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40"/>
        <w:gridCol w:w="3970"/>
        <w:gridCol w:w="4253"/>
        <w:gridCol w:w="401"/>
        <w:gridCol w:w="402"/>
        <w:gridCol w:w="401"/>
        <w:gridCol w:w="402"/>
        <w:gridCol w:w="401"/>
        <w:gridCol w:w="402"/>
        <w:gridCol w:w="1418"/>
        <w:gridCol w:w="851"/>
        <w:gridCol w:w="851"/>
        <w:gridCol w:w="851"/>
      </w:tblGrid>
      <w:tr w:rsidR="006C5F5F" w:rsidRPr="00DB3B8F" w:rsidTr="0040130D">
        <w:trPr>
          <w:trHeight w:val="695"/>
        </w:trPr>
        <w:tc>
          <w:tcPr>
            <w:tcW w:w="619" w:type="dxa"/>
          </w:tcPr>
          <w:p w:rsidR="006C5F5F" w:rsidRPr="00DB3B8F" w:rsidRDefault="006C5F5F" w:rsidP="00DB3B8F">
            <w:r w:rsidRPr="00DB3B8F">
              <w:t> </w:t>
            </w:r>
          </w:p>
        </w:tc>
        <w:tc>
          <w:tcPr>
            <w:tcW w:w="4910" w:type="dxa"/>
            <w:gridSpan w:val="2"/>
          </w:tcPr>
          <w:p w:rsidR="006C5F5F" w:rsidRPr="00DB3B8F" w:rsidRDefault="006C5F5F" w:rsidP="00DB3B8F">
            <w:r w:rsidRPr="00DB3B8F">
              <w:t>Intervention target</w:t>
            </w:r>
          </w:p>
        </w:tc>
        <w:tc>
          <w:tcPr>
            <w:tcW w:w="4253" w:type="dxa"/>
          </w:tcPr>
          <w:p w:rsidR="006C5F5F" w:rsidRPr="00DB3B8F" w:rsidRDefault="006C5F5F" w:rsidP="00DB3B8F">
            <w:r w:rsidRPr="00DB3B8F">
              <w:t>Intervention</w:t>
            </w:r>
          </w:p>
        </w:tc>
        <w:tc>
          <w:tcPr>
            <w:tcW w:w="401" w:type="dxa"/>
            <w:textDirection w:val="btLr"/>
          </w:tcPr>
          <w:p w:rsidR="006C5F5F" w:rsidRPr="00DB3B8F" w:rsidRDefault="006C5F5F" w:rsidP="00DB3B8F">
            <w:r>
              <w:t>Doc</w:t>
            </w:r>
          </w:p>
        </w:tc>
        <w:tc>
          <w:tcPr>
            <w:tcW w:w="402" w:type="dxa"/>
            <w:textDirection w:val="btLr"/>
          </w:tcPr>
          <w:p w:rsidR="006C5F5F" w:rsidRPr="00DB3B8F" w:rsidRDefault="006C5F5F" w:rsidP="00DB3B8F">
            <w:r>
              <w:t>Nurse</w:t>
            </w:r>
          </w:p>
        </w:tc>
        <w:tc>
          <w:tcPr>
            <w:tcW w:w="401" w:type="dxa"/>
            <w:textDirection w:val="btLr"/>
          </w:tcPr>
          <w:p w:rsidR="006C5F5F" w:rsidRPr="00DB3B8F" w:rsidRDefault="006C5F5F" w:rsidP="00DB3B8F">
            <w:r>
              <w:t>PT</w:t>
            </w:r>
          </w:p>
        </w:tc>
        <w:tc>
          <w:tcPr>
            <w:tcW w:w="402" w:type="dxa"/>
            <w:textDirection w:val="btLr"/>
          </w:tcPr>
          <w:p w:rsidR="006C5F5F" w:rsidRPr="00DB3B8F" w:rsidRDefault="00605EB5" w:rsidP="00DB3B8F">
            <w:r>
              <w:t>OT</w:t>
            </w:r>
          </w:p>
        </w:tc>
        <w:tc>
          <w:tcPr>
            <w:tcW w:w="401" w:type="dxa"/>
            <w:textDirection w:val="btLr"/>
          </w:tcPr>
          <w:p w:rsidR="006C5F5F" w:rsidRPr="00A37158" w:rsidRDefault="00605EB5" w:rsidP="00DB3B8F">
            <w:r w:rsidRPr="00A37158">
              <w:t>Psych</w:t>
            </w:r>
          </w:p>
        </w:tc>
        <w:tc>
          <w:tcPr>
            <w:tcW w:w="402" w:type="dxa"/>
            <w:textDirection w:val="btLr"/>
          </w:tcPr>
          <w:p w:rsidR="006C5F5F" w:rsidRPr="00DB3B8F" w:rsidRDefault="00605EB5" w:rsidP="00DB3B8F">
            <w:r>
              <w:t>SW</w:t>
            </w:r>
          </w:p>
        </w:tc>
        <w:tc>
          <w:tcPr>
            <w:tcW w:w="1418" w:type="dxa"/>
            <w:textDirection w:val="btLr"/>
          </w:tcPr>
          <w:p w:rsidR="006C5F5F" w:rsidRPr="00DB3B8F" w:rsidRDefault="006C5F5F" w:rsidP="006C5F5F">
            <w:r>
              <w:t>Others</w:t>
            </w:r>
          </w:p>
        </w:tc>
        <w:tc>
          <w:tcPr>
            <w:tcW w:w="851" w:type="dxa"/>
          </w:tcPr>
          <w:p w:rsidR="006C5F5F" w:rsidRPr="00DB3B8F" w:rsidRDefault="006C5F5F" w:rsidP="00DB3B8F">
            <w:r w:rsidRPr="00DB3B8F">
              <w:t>First value</w:t>
            </w:r>
          </w:p>
        </w:tc>
        <w:tc>
          <w:tcPr>
            <w:tcW w:w="851" w:type="dxa"/>
          </w:tcPr>
          <w:p w:rsidR="006C5F5F" w:rsidRPr="00DB3B8F" w:rsidRDefault="006C5F5F" w:rsidP="00DB3B8F">
            <w:r w:rsidRPr="00DB3B8F">
              <w:t>Goal value</w:t>
            </w:r>
          </w:p>
        </w:tc>
        <w:tc>
          <w:tcPr>
            <w:tcW w:w="851" w:type="dxa"/>
          </w:tcPr>
          <w:p w:rsidR="006C5F5F" w:rsidRPr="00DB3B8F" w:rsidRDefault="006C5F5F" w:rsidP="00DB3B8F">
            <w:r w:rsidRPr="00DB3B8F">
              <w:t>Final value</w:t>
            </w:r>
          </w:p>
        </w:tc>
      </w:tr>
      <w:tr w:rsidR="00FE477F" w:rsidRPr="00DB3B8F" w:rsidTr="0040130D">
        <w:trPr>
          <w:trHeight w:val="284"/>
        </w:trPr>
        <w:tc>
          <w:tcPr>
            <w:tcW w:w="619" w:type="dxa"/>
            <w:vMerge w:val="restart"/>
            <w:textDirection w:val="btLr"/>
          </w:tcPr>
          <w:p w:rsidR="00FE477F" w:rsidRPr="00DB3B8F" w:rsidRDefault="00FE477F" w:rsidP="00DB3B8F">
            <w:r w:rsidRPr="00DB3B8F">
              <w:t>Body function</w:t>
            </w:r>
            <w:r>
              <w:t>s</w:t>
            </w:r>
            <w:r w:rsidRPr="00DB3B8F">
              <w:t xml:space="preserve"> /structure</w:t>
            </w:r>
            <w:r>
              <w:t>s</w:t>
            </w:r>
          </w:p>
        </w:tc>
        <w:tc>
          <w:tcPr>
            <w:tcW w:w="940" w:type="dxa"/>
            <w:noWrap/>
            <w:vAlign w:val="center"/>
          </w:tcPr>
          <w:p w:rsidR="00FE477F" w:rsidRPr="0087480D" w:rsidRDefault="00FE477F" w:rsidP="001C33B5">
            <w:pPr>
              <w:rPr>
                <w:sz w:val="20"/>
                <w:szCs w:val="20"/>
              </w:rPr>
            </w:pPr>
            <w:r w:rsidRPr="0087480D">
              <w:rPr>
                <w:sz w:val="20"/>
                <w:szCs w:val="20"/>
              </w:rPr>
              <w:t>b130</w:t>
            </w:r>
          </w:p>
        </w:tc>
        <w:tc>
          <w:tcPr>
            <w:tcW w:w="3970" w:type="dxa"/>
            <w:noWrap/>
            <w:vAlign w:val="center"/>
          </w:tcPr>
          <w:p w:rsidR="00FE477F" w:rsidRPr="0087480D" w:rsidRDefault="00FE477F" w:rsidP="001C33B5">
            <w:pPr>
              <w:rPr>
                <w:sz w:val="20"/>
                <w:szCs w:val="20"/>
              </w:rPr>
            </w:pPr>
            <w:r w:rsidRPr="0087480D">
              <w:rPr>
                <w:sz w:val="20"/>
                <w:szCs w:val="20"/>
              </w:rPr>
              <w:t>Energy and drive functions</w:t>
            </w:r>
          </w:p>
        </w:tc>
        <w:tc>
          <w:tcPr>
            <w:tcW w:w="4253" w:type="dxa"/>
            <w:noWrap/>
            <w:vAlign w:val="center"/>
          </w:tcPr>
          <w:p w:rsidR="00FE477F" w:rsidRPr="0087480D" w:rsidRDefault="00FE477F" w:rsidP="001C33B5">
            <w:pPr>
              <w:rPr>
                <w:sz w:val="20"/>
                <w:szCs w:val="20"/>
              </w:rPr>
            </w:pPr>
            <w:r>
              <w:rPr>
                <w:sz w:val="20"/>
                <w:szCs w:val="20"/>
              </w:rPr>
              <w:t>Feldenkrais therapy</w:t>
            </w:r>
          </w:p>
        </w:tc>
        <w:tc>
          <w:tcPr>
            <w:tcW w:w="401" w:type="dxa"/>
          </w:tcPr>
          <w:p w:rsidR="00FE477F" w:rsidRPr="004777A6" w:rsidRDefault="00FE477F" w:rsidP="001C33B5"/>
        </w:tc>
        <w:tc>
          <w:tcPr>
            <w:tcW w:w="402" w:type="dxa"/>
          </w:tcPr>
          <w:p w:rsidR="00FE477F" w:rsidRPr="004777A6" w:rsidRDefault="00FE477F" w:rsidP="001C33B5"/>
        </w:tc>
        <w:tc>
          <w:tcPr>
            <w:tcW w:w="401" w:type="dxa"/>
          </w:tcPr>
          <w:p w:rsidR="00FE477F" w:rsidRPr="004777A6" w:rsidRDefault="00FE477F" w:rsidP="001C33B5"/>
        </w:tc>
        <w:tc>
          <w:tcPr>
            <w:tcW w:w="402" w:type="dxa"/>
          </w:tcPr>
          <w:p w:rsidR="00FE477F" w:rsidRPr="004777A6" w:rsidRDefault="00FE477F" w:rsidP="001C33B5"/>
        </w:tc>
        <w:tc>
          <w:tcPr>
            <w:tcW w:w="401" w:type="dxa"/>
            <w:noWrap/>
          </w:tcPr>
          <w:p w:rsidR="00FE477F" w:rsidRPr="00A37158" w:rsidRDefault="00FE477F" w:rsidP="001C33B5">
            <w:r w:rsidRPr="00A37158">
              <w:t>x</w:t>
            </w:r>
          </w:p>
        </w:tc>
        <w:tc>
          <w:tcPr>
            <w:tcW w:w="402" w:type="dxa"/>
          </w:tcPr>
          <w:p w:rsidR="00FE477F" w:rsidRPr="004777A6" w:rsidRDefault="00FE477F" w:rsidP="001C33B5"/>
        </w:tc>
        <w:tc>
          <w:tcPr>
            <w:tcW w:w="1418" w:type="dxa"/>
          </w:tcPr>
          <w:p w:rsidR="00FE477F" w:rsidRPr="004777A6" w:rsidRDefault="00FE477F" w:rsidP="001C33B5"/>
        </w:tc>
        <w:tc>
          <w:tcPr>
            <w:tcW w:w="851" w:type="dxa"/>
            <w:noWrap/>
          </w:tcPr>
          <w:p w:rsidR="00FE477F" w:rsidRPr="00DB3B8F" w:rsidRDefault="00FE477F" w:rsidP="001C33B5">
            <w:r>
              <w:t>3</w:t>
            </w:r>
          </w:p>
        </w:tc>
        <w:tc>
          <w:tcPr>
            <w:tcW w:w="851" w:type="dxa"/>
            <w:noWrap/>
          </w:tcPr>
          <w:p w:rsidR="00FE477F" w:rsidRPr="00DB3B8F" w:rsidRDefault="00FE477F" w:rsidP="001C33B5">
            <w:r>
              <w:t>2</w:t>
            </w:r>
          </w:p>
        </w:tc>
        <w:tc>
          <w:tcPr>
            <w:tcW w:w="851" w:type="dxa"/>
            <w:noWrap/>
          </w:tcPr>
          <w:p w:rsidR="00FE477F" w:rsidRPr="00DB3B8F" w:rsidRDefault="00FE477F" w:rsidP="001C33B5">
            <w:r>
              <w:t>3</w:t>
            </w:r>
          </w:p>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6C3A05">
            <w:pPr>
              <w:rPr>
                <w:sz w:val="20"/>
                <w:szCs w:val="20"/>
              </w:rPr>
            </w:pPr>
            <w:r w:rsidRPr="0087480D">
              <w:rPr>
                <w:sz w:val="20"/>
                <w:szCs w:val="20"/>
              </w:rPr>
              <w:t>b280</w:t>
            </w:r>
          </w:p>
        </w:tc>
        <w:tc>
          <w:tcPr>
            <w:tcW w:w="3970" w:type="dxa"/>
            <w:noWrap/>
            <w:vAlign w:val="center"/>
          </w:tcPr>
          <w:p w:rsidR="00FE477F" w:rsidRPr="0087480D" w:rsidRDefault="00FE477F" w:rsidP="006C3A05">
            <w:pPr>
              <w:rPr>
                <w:sz w:val="20"/>
                <w:szCs w:val="20"/>
              </w:rPr>
            </w:pPr>
            <w:r w:rsidRPr="0087480D">
              <w:rPr>
                <w:sz w:val="20"/>
                <w:szCs w:val="20"/>
              </w:rPr>
              <w:t xml:space="preserve">Sensation of pain </w:t>
            </w:r>
            <w:r>
              <w:rPr>
                <w:sz w:val="20"/>
                <w:szCs w:val="20"/>
              </w:rPr>
              <w:t>(neck)</w:t>
            </w:r>
          </w:p>
        </w:tc>
        <w:tc>
          <w:tcPr>
            <w:tcW w:w="4253" w:type="dxa"/>
            <w:noWrap/>
            <w:vAlign w:val="center"/>
          </w:tcPr>
          <w:p w:rsidR="00FE477F" w:rsidRPr="0087480D" w:rsidRDefault="00FE477F" w:rsidP="006C3A05">
            <w:pPr>
              <w:rPr>
                <w:sz w:val="20"/>
                <w:szCs w:val="20"/>
              </w:rPr>
            </w:pPr>
            <w:r>
              <w:rPr>
                <w:sz w:val="20"/>
                <w:szCs w:val="20"/>
              </w:rPr>
              <w:t>Muscle relaxation</w:t>
            </w:r>
          </w:p>
        </w:tc>
        <w:tc>
          <w:tcPr>
            <w:tcW w:w="401" w:type="dxa"/>
          </w:tcPr>
          <w:p w:rsidR="00FE477F" w:rsidRPr="004777A6" w:rsidRDefault="00FE477F" w:rsidP="006C3A05"/>
        </w:tc>
        <w:tc>
          <w:tcPr>
            <w:tcW w:w="402" w:type="dxa"/>
          </w:tcPr>
          <w:p w:rsidR="00FE477F" w:rsidRPr="004777A6" w:rsidRDefault="00FE477F" w:rsidP="006C3A05"/>
        </w:tc>
        <w:tc>
          <w:tcPr>
            <w:tcW w:w="401" w:type="dxa"/>
          </w:tcPr>
          <w:p w:rsidR="00FE477F" w:rsidRPr="004777A6" w:rsidRDefault="00FE477F" w:rsidP="006C3A05">
            <w:r>
              <w:t>x</w:t>
            </w:r>
          </w:p>
        </w:tc>
        <w:tc>
          <w:tcPr>
            <w:tcW w:w="402" w:type="dxa"/>
          </w:tcPr>
          <w:p w:rsidR="00FE477F" w:rsidRPr="004777A6" w:rsidRDefault="00FE477F" w:rsidP="006C3A05"/>
        </w:tc>
        <w:tc>
          <w:tcPr>
            <w:tcW w:w="401" w:type="dxa"/>
            <w:noWrap/>
          </w:tcPr>
          <w:p w:rsidR="00FE477F" w:rsidRPr="00A37158" w:rsidRDefault="00FE477F" w:rsidP="006C3A05"/>
        </w:tc>
        <w:tc>
          <w:tcPr>
            <w:tcW w:w="402" w:type="dxa"/>
          </w:tcPr>
          <w:p w:rsidR="00FE477F" w:rsidRPr="004777A6" w:rsidRDefault="00FE477F" w:rsidP="006C3A05"/>
        </w:tc>
        <w:tc>
          <w:tcPr>
            <w:tcW w:w="1418" w:type="dxa"/>
          </w:tcPr>
          <w:p w:rsidR="00FE477F" w:rsidRPr="004777A6" w:rsidRDefault="00FE477F" w:rsidP="006C3A05">
            <w:pPr>
              <w:tabs>
                <w:tab w:val="left" w:pos="1593"/>
              </w:tabs>
            </w:pPr>
          </w:p>
        </w:tc>
        <w:tc>
          <w:tcPr>
            <w:tcW w:w="851" w:type="dxa"/>
            <w:noWrap/>
          </w:tcPr>
          <w:p w:rsidR="00FE477F" w:rsidRPr="00DB3B8F" w:rsidRDefault="00FE477F" w:rsidP="006C3A05">
            <w:r>
              <w:t>1</w:t>
            </w:r>
          </w:p>
        </w:tc>
        <w:tc>
          <w:tcPr>
            <w:tcW w:w="851" w:type="dxa"/>
            <w:noWrap/>
          </w:tcPr>
          <w:p w:rsidR="00FE477F" w:rsidRPr="00DB3B8F" w:rsidRDefault="00FE477F" w:rsidP="006C3A05">
            <w:r>
              <w:t>0</w:t>
            </w:r>
          </w:p>
        </w:tc>
        <w:tc>
          <w:tcPr>
            <w:tcW w:w="851" w:type="dxa"/>
            <w:noWrap/>
          </w:tcPr>
          <w:p w:rsidR="00FE477F" w:rsidRPr="00DB3B8F" w:rsidRDefault="00FE477F" w:rsidP="006C3A05">
            <w:r>
              <w:t>1</w:t>
            </w:r>
          </w:p>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r>
              <w:rPr>
                <w:sz w:val="20"/>
                <w:szCs w:val="20"/>
              </w:rPr>
              <w:t>…</w:t>
            </w:r>
          </w:p>
        </w:tc>
        <w:tc>
          <w:tcPr>
            <w:tcW w:w="3970" w:type="dxa"/>
            <w:noWrap/>
            <w:vAlign w:val="center"/>
          </w:tcPr>
          <w:p w:rsidR="00FE477F" w:rsidRPr="0087480D" w:rsidRDefault="00FE477F" w:rsidP="002617EB">
            <w:pPr>
              <w:rPr>
                <w:sz w:val="20"/>
                <w:szCs w:val="20"/>
              </w:rPr>
            </w:pPr>
            <w:r>
              <w:rPr>
                <w:sz w:val="20"/>
                <w:szCs w:val="20"/>
              </w:rPr>
              <w:t>..</w:t>
            </w:r>
          </w:p>
        </w:tc>
        <w:tc>
          <w:tcPr>
            <w:tcW w:w="4253" w:type="dxa"/>
            <w:noWrap/>
            <w:vAlign w:val="center"/>
          </w:tcPr>
          <w:p w:rsidR="00FE477F" w:rsidRPr="0087480D" w:rsidRDefault="00FE477F" w:rsidP="002617EB">
            <w:pPr>
              <w:rPr>
                <w:sz w:val="20"/>
                <w:szCs w:val="20"/>
              </w:rPr>
            </w:pPr>
            <w:r>
              <w:rPr>
                <w:sz w:val="20"/>
                <w:szCs w:val="20"/>
              </w:rPr>
              <w:t>…</w:t>
            </w:r>
            <w:bookmarkStart w:id="0" w:name="_GoBack"/>
            <w:bookmarkEnd w:id="0"/>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4777A6" w:rsidRDefault="00FE477F" w:rsidP="00DB3B8F"/>
        </w:tc>
        <w:tc>
          <w:tcPr>
            <w:tcW w:w="1418" w:type="dxa"/>
          </w:tcPr>
          <w:p w:rsidR="00FE477F" w:rsidRPr="004777A6" w:rsidRDefault="00FE477F" w:rsidP="004777A6">
            <w:pPr>
              <w:tabs>
                <w:tab w:val="left" w:pos="1593"/>
              </w:tabs>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87480D"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4777A6" w:rsidRDefault="00FE477F" w:rsidP="00DB3B8F"/>
        </w:tc>
        <w:tc>
          <w:tcPr>
            <w:tcW w:w="1418" w:type="dxa"/>
          </w:tcPr>
          <w:p w:rsidR="00FE477F" w:rsidRPr="004777A6" w:rsidRDefault="00FE477F" w:rsidP="004777A6">
            <w:pPr>
              <w:tabs>
                <w:tab w:val="left" w:pos="1593"/>
              </w:tabs>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87480D"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4777A6">
            <w:pPr>
              <w:tabs>
                <w:tab w:val="left" w:pos="1593"/>
              </w:tabs>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87480D"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4777A6">
            <w:pPr>
              <w:tabs>
                <w:tab w:val="left" w:pos="1593"/>
              </w:tabs>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87480D"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4777A6">
            <w:pPr>
              <w:tabs>
                <w:tab w:val="left" w:pos="1593"/>
              </w:tabs>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87480D"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2A536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4777A6">
            <w:pPr>
              <w:tabs>
                <w:tab w:val="left" w:pos="1593"/>
              </w:tabs>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val="restart"/>
            <w:noWrap/>
            <w:textDirection w:val="btLr"/>
          </w:tcPr>
          <w:p w:rsidR="00FE477F" w:rsidRPr="00DB3B8F" w:rsidRDefault="00FE477F" w:rsidP="00DB3B8F">
            <w:r w:rsidRPr="00DB3B8F">
              <w:t>Activities / Participation</w:t>
            </w:r>
          </w:p>
        </w:tc>
        <w:tc>
          <w:tcPr>
            <w:tcW w:w="940" w:type="dxa"/>
            <w:vMerge w:val="restart"/>
            <w:noWrap/>
            <w:vAlign w:val="center"/>
          </w:tcPr>
          <w:p w:rsidR="00FE477F" w:rsidRPr="0087480D" w:rsidRDefault="00FE477F" w:rsidP="002617EB">
            <w:pPr>
              <w:rPr>
                <w:sz w:val="20"/>
                <w:szCs w:val="20"/>
              </w:rPr>
            </w:pPr>
            <w:r w:rsidRPr="0087480D">
              <w:rPr>
                <w:sz w:val="20"/>
                <w:szCs w:val="20"/>
              </w:rPr>
              <w:t>d230</w:t>
            </w:r>
          </w:p>
        </w:tc>
        <w:tc>
          <w:tcPr>
            <w:tcW w:w="3970" w:type="dxa"/>
            <w:vMerge w:val="restart"/>
            <w:noWrap/>
            <w:vAlign w:val="center"/>
          </w:tcPr>
          <w:p w:rsidR="00FE477F" w:rsidRPr="0087480D" w:rsidRDefault="00FE477F" w:rsidP="002617EB">
            <w:pPr>
              <w:rPr>
                <w:sz w:val="20"/>
                <w:szCs w:val="20"/>
              </w:rPr>
            </w:pPr>
            <w:r w:rsidRPr="0087480D">
              <w:rPr>
                <w:sz w:val="20"/>
                <w:szCs w:val="20"/>
              </w:rPr>
              <w:t>Carrying out daily routine</w:t>
            </w:r>
          </w:p>
        </w:tc>
        <w:tc>
          <w:tcPr>
            <w:tcW w:w="4253" w:type="dxa"/>
            <w:noWrap/>
            <w:vAlign w:val="center"/>
          </w:tcPr>
          <w:p w:rsidR="00FE477F" w:rsidRDefault="00FE477F" w:rsidP="002617EB">
            <w:pPr>
              <w:rPr>
                <w:sz w:val="20"/>
                <w:szCs w:val="20"/>
              </w:rPr>
            </w:pPr>
            <w:r w:rsidRPr="005F742C">
              <w:rPr>
                <w:sz w:val="20"/>
                <w:szCs w:val="20"/>
              </w:rPr>
              <w:t>Organisation</w:t>
            </w:r>
          </w:p>
        </w:tc>
        <w:tc>
          <w:tcPr>
            <w:tcW w:w="401" w:type="dxa"/>
          </w:tcPr>
          <w:p w:rsidR="00FE477F" w:rsidRPr="004777A6" w:rsidRDefault="00FE477F" w:rsidP="00DB3B8F"/>
        </w:tc>
        <w:tc>
          <w:tcPr>
            <w:tcW w:w="402" w:type="dxa"/>
          </w:tcPr>
          <w:p w:rsidR="00FE477F" w:rsidRPr="004777A6" w:rsidRDefault="00FE477F" w:rsidP="00DB3B8F">
            <w:r>
              <w:t>x</w:t>
            </w:r>
          </w:p>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vMerge w:val="restart"/>
            <w:noWrap/>
          </w:tcPr>
          <w:p w:rsidR="00FE477F" w:rsidRPr="00DB3B8F" w:rsidRDefault="00FE477F" w:rsidP="00DB3B8F">
            <w:r>
              <w:t>3</w:t>
            </w:r>
          </w:p>
        </w:tc>
        <w:tc>
          <w:tcPr>
            <w:tcW w:w="851" w:type="dxa"/>
            <w:vMerge w:val="restart"/>
            <w:noWrap/>
          </w:tcPr>
          <w:p w:rsidR="00FE477F" w:rsidRPr="00DB3B8F" w:rsidRDefault="00FE477F" w:rsidP="00DB3B8F">
            <w:r>
              <w:t>1</w:t>
            </w:r>
          </w:p>
        </w:tc>
        <w:tc>
          <w:tcPr>
            <w:tcW w:w="851" w:type="dxa"/>
            <w:vMerge w:val="restart"/>
            <w:noWrap/>
          </w:tcPr>
          <w:p w:rsidR="00FE477F" w:rsidRPr="00DB3B8F" w:rsidRDefault="00FE477F" w:rsidP="00DB3B8F">
            <w:r>
              <w:t>3</w:t>
            </w:r>
          </w:p>
        </w:tc>
      </w:tr>
      <w:tr w:rsidR="00FE477F" w:rsidRPr="00DB3B8F" w:rsidTr="0040130D">
        <w:trPr>
          <w:trHeight w:val="284"/>
        </w:trPr>
        <w:tc>
          <w:tcPr>
            <w:tcW w:w="619" w:type="dxa"/>
            <w:vMerge/>
            <w:noWrap/>
            <w:textDirection w:val="btLr"/>
          </w:tcPr>
          <w:p w:rsidR="00FE477F" w:rsidRPr="00DB3B8F" w:rsidRDefault="00FE477F" w:rsidP="00DB3B8F"/>
        </w:tc>
        <w:tc>
          <w:tcPr>
            <w:tcW w:w="940" w:type="dxa"/>
            <w:vMerge/>
            <w:noWrap/>
            <w:vAlign w:val="center"/>
          </w:tcPr>
          <w:p w:rsidR="00FE477F" w:rsidRPr="0087480D" w:rsidRDefault="00FE477F" w:rsidP="002617EB">
            <w:pPr>
              <w:rPr>
                <w:sz w:val="20"/>
                <w:szCs w:val="20"/>
              </w:rPr>
            </w:pPr>
          </w:p>
        </w:tc>
        <w:tc>
          <w:tcPr>
            <w:tcW w:w="3970" w:type="dxa"/>
            <w:vMerge/>
            <w:noWrap/>
            <w:vAlign w:val="center"/>
          </w:tcPr>
          <w:p w:rsidR="00FE477F" w:rsidRPr="0087480D" w:rsidRDefault="00FE477F" w:rsidP="002617EB">
            <w:pPr>
              <w:rPr>
                <w:sz w:val="20"/>
                <w:szCs w:val="20"/>
              </w:rPr>
            </w:pPr>
          </w:p>
        </w:tc>
        <w:tc>
          <w:tcPr>
            <w:tcW w:w="4253" w:type="dxa"/>
            <w:noWrap/>
            <w:vAlign w:val="center"/>
          </w:tcPr>
          <w:p w:rsidR="00FE477F" w:rsidRPr="00DB3B8F" w:rsidRDefault="00FE477F" w:rsidP="002617EB">
            <w:r>
              <w:rPr>
                <w:sz w:val="20"/>
                <w:szCs w:val="20"/>
              </w:rPr>
              <w:t>Behavioural therapy approach</w:t>
            </w: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r w:rsidRPr="00A37158">
              <w:t>x</w:t>
            </w:r>
          </w:p>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vMerge/>
            <w:noWrap/>
          </w:tcPr>
          <w:p w:rsidR="00FE477F" w:rsidRPr="00DB3B8F" w:rsidRDefault="00FE477F" w:rsidP="00DB3B8F"/>
        </w:tc>
        <w:tc>
          <w:tcPr>
            <w:tcW w:w="851" w:type="dxa"/>
            <w:vMerge/>
            <w:noWrap/>
          </w:tcPr>
          <w:p w:rsidR="00FE477F" w:rsidRPr="00DB3B8F" w:rsidRDefault="00FE477F" w:rsidP="00DB3B8F"/>
        </w:tc>
        <w:tc>
          <w:tcPr>
            <w:tcW w:w="851" w:type="dxa"/>
            <w:vMerge/>
            <w:noWrap/>
          </w:tcPr>
          <w:p w:rsidR="00FE477F" w:rsidRPr="00DB3B8F" w:rsidRDefault="00FE477F" w:rsidP="00DB3B8F"/>
        </w:tc>
      </w:tr>
      <w:tr w:rsidR="00FE477F" w:rsidRPr="00DB3B8F" w:rsidTr="00FE477F">
        <w:trPr>
          <w:trHeight w:val="570"/>
        </w:trPr>
        <w:tc>
          <w:tcPr>
            <w:tcW w:w="619" w:type="dxa"/>
            <w:vMerge/>
          </w:tcPr>
          <w:p w:rsidR="00FE477F" w:rsidRPr="00DB3B8F" w:rsidRDefault="00FE477F" w:rsidP="00DB3B8F"/>
        </w:tc>
        <w:tc>
          <w:tcPr>
            <w:tcW w:w="940" w:type="dxa"/>
            <w:noWrap/>
            <w:vAlign w:val="center"/>
          </w:tcPr>
          <w:p w:rsidR="00FE477F" w:rsidRPr="0087480D" w:rsidRDefault="00FE477F" w:rsidP="000F00D7">
            <w:pPr>
              <w:rPr>
                <w:sz w:val="20"/>
                <w:szCs w:val="20"/>
              </w:rPr>
            </w:pPr>
            <w:r w:rsidRPr="0087480D">
              <w:rPr>
                <w:sz w:val="20"/>
                <w:szCs w:val="20"/>
              </w:rPr>
              <w:t>d440</w:t>
            </w:r>
          </w:p>
        </w:tc>
        <w:tc>
          <w:tcPr>
            <w:tcW w:w="3970" w:type="dxa"/>
            <w:noWrap/>
            <w:vAlign w:val="center"/>
          </w:tcPr>
          <w:p w:rsidR="00FE477F" w:rsidRPr="0087480D" w:rsidRDefault="00FE477F" w:rsidP="000F00D7">
            <w:pPr>
              <w:rPr>
                <w:sz w:val="20"/>
                <w:szCs w:val="20"/>
              </w:rPr>
            </w:pPr>
            <w:r w:rsidRPr="0087480D">
              <w:rPr>
                <w:sz w:val="20"/>
                <w:szCs w:val="20"/>
              </w:rPr>
              <w:t>Fine hand use</w:t>
            </w:r>
          </w:p>
        </w:tc>
        <w:tc>
          <w:tcPr>
            <w:tcW w:w="4253" w:type="dxa"/>
            <w:noWrap/>
            <w:vAlign w:val="center"/>
          </w:tcPr>
          <w:p w:rsidR="00FE477F" w:rsidRPr="00F93C59" w:rsidRDefault="00FE477F" w:rsidP="000F00D7">
            <w:pPr>
              <w:rPr>
                <w:sz w:val="20"/>
                <w:szCs w:val="20"/>
              </w:rPr>
            </w:pPr>
            <w:r>
              <w:rPr>
                <w:sz w:val="20"/>
                <w:szCs w:val="20"/>
              </w:rPr>
              <w:t>Adjustment &amp; control of braces; Passive movements of selected joints</w:t>
            </w:r>
          </w:p>
        </w:tc>
        <w:tc>
          <w:tcPr>
            <w:tcW w:w="401" w:type="dxa"/>
          </w:tcPr>
          <w:p w:rsidR="00FE477F" w:rsidRPr="004777A6" w:rsidRDefault="00FE477F" w:rsidP="000F00D7"/>
        </w:tc>
        <w:tc>
          <w:tcPr>
            <w:tcW w:w="402" w:type="dxa"/>
          </w:tcPr>
          <w:p w:rsidR="00FE477F" w:rsidRPr="004777A6" w:rsidRDefault="00FE477F" w:rsidP="000F00D7"/>
        </w:tc>
        <w:tc>
          <w:tcPr>
            <w:tcW w:w="401" w:type="dxa"/>
          </w:tcPr>
          <w:p w:rsidR="00FE477F" w:rsidRPr="004777A6" w:rsidRDefault="00FE477F" w:rsidP="000F00D7"/>
        </w:tc>
        <w:tc>
          <w:tcPr>
            <w:tcW w:w="402" w:type="dxa"/>
          </w:tcPr>
          <w:p w:rsidR="00FE477F" w:rsidRPr="004777A6" w:rsidRDefault="00FE477F" w:rsidP="000F00D7">
            <w:r>
              <w:t>x</w:t>
            </w:r>
          </w:p>
        </w:tc>
        <w:tc>
          <w:tcPr>
            <w:tcW w:w="401" w:type="dxa"/>
            <w:noWrap/>
          </w:tcPr>
          <w:p w:rsidR="00FE477F" w:rsidRPr="00A37158" w:rsidRDefault="00FE477F" w:rsidP="000F00D7"/>
        </w:tc>
        <w:tc>
          <w:tcPr>
            <w:tcW w:w="402" w:type="dxa"/>
          </w:tcPr>
          <w:p w:rsidR="00FE477F" w:rsidRPr="002809DF" w:rsidRDefault="00FE477F" w:rsidP="000F00D7">
            <w:pPr>
              <w:rPr>
                <w:sz w:val="20"/>
                <w:szCs w:val="20"/>
              </w:rPr>
            </w:pPr>
          </w:p>
        </w:tc>
        <w:tc>
          <w:tcPr>
            <w:tcW w:w="1418" w:type="dxa"/>
          </w:tcPr>
          <w:p w:rsidR="00FE477F" w:rsidRPr="002809DF" w:rsidRDefault="00FE477F" w:rsidP="000F00D7">
            <w:pPr>
              <w:rPr>
                <w:sz w:val="20"/>
                <w:szCs w:val="20"/>
              </w:rPr>
            </w:pPr>
          </w:p>
        </w:tc>
        <w:tc>
          <w:tcPr>
            <w:tcW w:w="851" w:type="dxa"/>
            <w:noWrap/>
          </w:tcPr>
          <w:p w:rsidR="00FE477F" w:rsidRPr="00DB3B8F" w:rsidRDefault="00FE477F" w:rsidP="000F00D7">
            <w:r>
              <w:t>4</w:t>
            </w:r>
          </w:p>
        </w:tc>
        <w:tc>
          <w:tcPr>
            <w:tcW w:w="851" w:type="dxa"/>
            <w:noWrap/>
          </w:tcPr>
          <w:p w:rsidR="00FE477F" w:rsidRPr="00DB3B8F" w:rsidRDefault="00FE477F" w:rsidP="000F00D7">
            <w:r>
              <w:t>3</w:t>
            </w:r>
          </w:p>
        </w:tc>
        <w:tc>
          <w:tcPr>
            <w:tcW w:w="851" w:type="dxa"/>
            <w:noWrap/>
          </w:tcPr>
          <w:p w:rsidR="00FE477F" w:rsidRPr="00DB3B8F" w:rsidRDefault="00FE477F" w:rsidP="000F00D7">
            <w:r>
              <w:t>3</w:t>
            </w:r>
          </w:p>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0F00D7">
            <w:pPr>
              <w:rPr>
                <w:sz w:val="20"/>
                <w:szCs w:val="20"/>
              </w:rPr>
            </w:pPr>
            <w:r w:rsidRPr="0087480D">
              <w:rPr>
                <w:sz w:val="20"/>
                <w:szCs w:val="20"/>
              </w:rPr>
              <w:t>d445</w:t>
            </w:r>
          </w:p>
        </w:tc>
        <w:tc>
          <w:tcPr>
            <w:tcW w:w="3970" w:type="dxa"/>
            <w:noWrap/>
            <w:vAlign w:val="center"/>
          </w:tcPr>
          <w:p w:rsidR="00FE477F" w:rsidRPr="0087480D" w:rsidRDefault="00FE477F" w:rsidP="000F00D7">
            <w:pPr>
              <w:rPr>
                <w:sz w:val="20"/>
                <w:szCs w:val="20"/>
              </w:rPr>
            </w:pPr>
            <w:r w:rsidRPr="0087480D">
              <w:rPr>
                <w:sz w:val="20"/>
                <w:szCs w:val="20"/>
              </w:rPr>
              <w:t>Hand and arm use</w:t>
            </w:r>
          </w:p>
        </w:tc>
        <w:tc>
          <w:tcPr>
            <w:tcW w:w="4253" w:type="dxa"/>
            <w:noWrap/>
            <w:vAlign w:val="center"/>
          </w:tcPr>
          <w:p w:rsidR="00FE477F" w:rsidRPr="00F93C59" w:rsidRDefault="00FE477F" w:rsidP="000F00D7">
            <w:pPr>
              <w:rPr>
                <w:sz w:val="20"/>
                <w:szCs w:val="20"/>
              </w:rPr>
            </w:pPr>
            <w:r>
              <w:rPr>
                <w:sz w:val="20"/>
                <w:szCs w:val="20"/>
              </w:rPr>
              <w:t>Therapeutic games</w:t>
            </w:r>
          </w:p>
        </w:tc>
        <w:tc>
          <w:tcPr>
            <w:tcW w:w="401" w:type="dxa"/>
          </w:tcPr>
          <w:p w:rsidR="00FE477F" w:rsidRPr="004777A6" w:rsidRDefault="00FE477F" w:rsidP="000F00D7"/>
        </w:tc>
        <w:tc>
          <w:tcPr>
            <w:tcW w:w="402" w:type="dxa"/>
          </w:tcPr>
          <w:p w:rsidR="00FE477F" w:rsidRPr="004777A6" w:rsidRDefault="00FE477F" w:rsidP="000F00D7"/>
        </w:tc>
        <w:tc>
          <w:tcPr>
            <w:tcW w:w="401" w:type="dxa"/>
          </w:tcPr>
          <w:p w:rsidR="00FE477F" w:rsidRPr="004777A6" w:rsidRDefault="00FE477F" w:rsidP="000F00D7"/>
        </w:tc>
        <w:tc>
          <w:tcPr>
            <w:tcW w:w="402" w:type="dxa"/>
          </w:tcPr>
          <w:p w:rsidR="00FE477F" w:rsidRPr="004777A6" w:rsidRDefault="00FE477F" w:rsidP="000F00D7">
            <w:r>
              <w:t>x</w:t>
            </w:r>
          </w:p>
        </w:tc>
        <w:tc>
          <w:tcPr>
            <w:tcW w:w="401" w:type="dxa"/>
            <w:noWrap/>
          </w:tcPr>
          <w:p w:rsidR="00FE477F" w:rsidRPr="00A37158" w:rsidRDefault="00FE477F" w:rsidP="000F00D7"/>
        </w:tc>
        <w:tc>
          <w:tcPr>
            <w:tcW w:w="402" w:type="dxa"/>
          </w:tcPr>
          <w:p w:rsidR="00FE477F" w:rsidRPr="002809DF" w:rsidRDefault="00FE477F" w:rsidP="000F00D7">
            <w:pPr>
              <w:rPr>
                <w:sz w:val="20"/>
                <w:szCs w:val="20"/>
              </w:rPr>
            </w:pPr>
          </w:p>
        </w:tc>
        <w:tc>
          <w:tcPr>
            <w:tcW w:w="1418" w:type="dxa"/>
          </w:tcPr>
          <w:p w:rsidR="00FE477F" w:rsidRPr="002809DF" w:rsidRDefault="00FE477F" w:rsidP="000F00D7">
            <w:pPr>
              <w:rPr>
                <w:sz w:val="20"/>
                <w:szCs w:val="20"/>
              </w:rPr>
            </w:pPr>
          </w:p>
        </w:tc>
        <w:tc>
          <w:tcPr>
            <w:tcW w:w="851" w:type="dxa"/>
            <w:noWrap/>
          </w:tcPr>
          <w:p w:rsidR="00FE477F" w:rsidRPr="00DB3B8F" w:rsidRDefault="00FE477F" w:rsidP="000F00D7">
            <w:r>
              <w:t>4</w:t>
            </w:r>
          </w:p>
        </w:tc>
        <w:tc>
          <w:tcPr>
            <w:tcW w:w="851" w:type="dxa"/>
            <w:noWrap/>
          </w:tcPr>
          <w:p w:rsidR="00FE477F" w:rsidRPr="00DB3B8F" w:rsidRDefault="00FE477F" w:rsidP="000F00D7">
            <w:r>
              <w:t>2</w:t>
            </w:r>
          </w:p>
        </w:tc>
        <w:tc>
          <w:tcPr>
            <w:tcW w:w="851" w:type="dxa"/>
            <w:noWrap/>
          </w:tcPr>
          <w:p w:rsidR="00FE477F" w:rsidRPr="00DB3B8F" w:rsidRDefault="00FE477F" w:rsidP="000F00D7">
            <w:r>
              <w:t>2</w:t>
            </w:r>
          </w:p>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r>
              <w:rPr>
                <w:sz w:val="20"/>
                <w:szCs w:val="20"/>
              </w:rPr>
              <w:t>…</w:t>
            </w:r>
          </w:p>
        </w:tc>
        <w:tc>
          <w:tcPr>
            <w:tcW w:w="3970" w:type="dxa"/>
            <w:noWrap/>
            <w:vAlign w:val="center"/>
          </w:tcPr>
          <w:p w:rsidR="00FE477F" w:rsidRPr="0087480D" w:rsidRDefault="00FE477F" w:rsidP="002617EB">
            <w:pPr>
              <w:rPr>
                <w:sz w:val="20"/>
                <w:szCs w:val="20"/>
              </w:rPr>
            </w:pPr>
            <w:r>
              <w:rPr>
                <w:sz w:val="20"/>
                <w:szCs w:val="20"/>
              </w:rPr>
              <w:t>…</w:t>
            </w:r>
          </w:p>
        </w:tc>
        <w:tc>
          <w:tcPr>
            <w:tcW w:w="4253" w:type="dxa"/>
            <w:noWrap/>
            <w:vAlign w:val="center"/>
          </w:tcPr>
          <w:p w:rsidR="00FE477F" w:rsidRPr="00F93C59" w:rsidRDefault="00FE477F" w:rsidP="002617EB">
            <w:pPr>
              <w:rPr>
                <w:sz w:val="20"/>
                <w:szCs w:val="20"/>
              </w:rPr>
            </w:pPr>
            <w:r>
              <w:rPr>
                <w:sz w:val="20"/>
                <w:szCs w:val="20"/>
              </w:rPr>
              <w:t>…</w:t>
            </w: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F93C59"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F93C59"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F93C59"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28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p>
        </w:tc>
        <w:tc>
          <w:tcPr>
            <w:tcW w:w="3970" w:type="dxa"/>
            <w:noWrap/>
            <w:vAlign w:val="center"/>
          </w:tcPr>
          <w:p w:rsidR="00FE477F" w:rsidRPr="0087480D" w:rsidRDefault="00FE477F" w:rsidP="002617EB">
            <w:pPr>
              <w:rPr>
                <w:sz w:val="20"/>
                <w:szCs w:val="20"/>
              </w:rPr>
            </w:pPr>
          </w:p>
        </w:tc>
        <w:tc>
          <w:tcPr>
            <w:tcW w:w="4253" w:type="dxa"/>
            <w:noWrap/>
            <w:vAlign w:val="center"/>
          </w:tcPr>
          <w:p w:rsidR="00FE477F" w:rsidRPr="00F93C59" w:rsidRDefault="00FE477F" w:rsidP="002617EB">
            <w:pPr>
              <w:rPr>
                <w:sz w:val="20"/>
                <w:szCs w:val="20"/>
              </w:rPr>
            </w:pPr>
          </w:p>
        </w:tc>
        <w:tc>
          <w:tcPr>
            <w:tcW w:w="401" w:type="dxa"/>
          </w:tcPr>
          <w:p w:rsidR="00FE477F" w:rsidRPr="004777A6" w:rsidRDefault="00FE477F" w:rsidP="00DB3B8F"/>
        </w:tc>
        <w:tc>
          <w:tcPr>
            <w:tcW w:w="402" w:type="dxa"/>
          </w:tcPr>
          <w:p w:rsidR="00FE477F" w:rsidRPr="004777A6" w:rsidRDefault="00FE477F" w:rsidP="00DB3B8F"/>
        </w:tc>
        <w:tc>
          <w:tcPr>
            <w:tcW w:w="401" w:type="dxa"/>
          </w:tcPr>
          <w:p w:rsidR="00FE477F" w:rsidRPr="004777A6" w:rsidRDefault="00FE477F" w:rsidP="00DB3B8F"/>
        </w:tc>
        <w:tc>
          <w:tcPr>
            <w:tcW w:w="402" w:type="dxa"/>
          </w:tcPr>
          <w:p w:rsidR="00FE477F" w:rsidRPr="004777A6"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p>
        </w:tc>
        <w:tc>
          <w:tcPr>
            <w:tcW w:w="851" w:type="dxa"/>
            <w:noWrap/>
          </w:tcPr>
          <w:p w:rsidR="00FE477F" w:rsidRPr="00DB3B8F" w:rsidRDefault="00FE477F" w:rsidP="00DB3B8F"/>
        </w:tc>
        <w:tc>
          <w:tcPr>
            <w:tcW w:w="851" w:type="dxa"/>
            <w:noWrap/>
          </w:tcPr>
          <w:p w:rsidR="00FE477F" w:rsidRPr="00DB3B8F" w:rsidRDefault="00FE477F" w:rsidP="00DB3B8F"/>
        </w:tc>
        <w:tc>
          <w:tcPr>
            <w:tcW w:w="851" w:type="dxa"/>
            <w:noWrap/>
          </w:tcPr>
          <w:p w:rsidR="00FE477F" w:rsidRPr="00DB3B8F" w:rsidRDefault="00FE477F" w:rsidP="00DB3B8F"/>
        </w:tc>
      </w:tr>
      <w:tr w:rsidR="00FE477F" w:rsidRPr="00DB3B8F" w:rsidTr="0040130D">
        <w:trPr>
          <w:trHeight w:val="64"/>
        </w:trPr>
        <w:tc>
          <w:tcPr>
            <w:tcW w:w="619" w:type="dxa"/>
            <w:vMerge/>
          </w:tcPr>
          <w:p w:rsidR="00FE477F" w:rsidRPr="00DB3B8F" w:rsidRDefault="00FE477F" w:rsidP="00DB3B8F"/>
        </w:tc>
        <w:tc>
          <w:tcPr>
            <w:tcW w:w="940" w:type="dxa"/>
            <w:noWrap/>
            <w:vAlign w:val="center"/>
          </w:tcPr>
          <w:p w:rsidR="00FE477F" w:rsidRPr="0087480D" w:rsidRDefault="00FE477F" w:rsidP="002617EB">
            <w:pPr>
              <w:rPr>
                <w:sz w:val="20"/>
                <w:szCs w:val="20"/>
              </w:rPr>
            </w:pPr>
            <w:r w:rsidRPr="0087480D">
              <w:rPr>
                <w:sz w:val="20"/>
                <w:szCs w:val="20"/>
              </w:rPr>
              <w:t>d850</w:t>
            </w:r>
          </w:p>
        </w:tc>
        <w:tc>
          <w:tcPr>
            <w:tcW w:w="3970" w:type="dxa"/>
            <w:noWrap/>
            <w:vAlign w:val="center"/>
          </w:tcPr>
          <w:p w:rsidR="00FE477F" w:rsidRPr="0087480D" w:rsidRDefault="00FE477F" w:rsidP="002617EB">
            <w:pPr>
              <w:rPr>
                <w:sz w:val="20"/>
                <w:szCs w:val="20"/>
              </w:rPr>
            </w:pPr>
            <w:r w:rsidRPr="0087480D">
              <w:rPr>
                <w:sz w:val="20"/>
                <w:szCs w:val="20"/>
              </w:rPr>
              <w:t>Remunerative employment</w:t>
            </w:r>
          </w:p>
        </w:tc>
        <w:tc>
          <w:tcPr>
            <w:tcW w:w="4253" w:type="dxa"/>
            <w:noWrap/>
            <w:vAlign w:val="center"/>
          </w:tcPr>
          <w:p w:rsidR="00FE477F" w:rsidRPr="00F93C59" w:rsidRDefault="00FE477F" w:rsidP="002617EB">
            <w:pPr>
              <w:rPr>
                <w:sz w:val="20"/>
                <w:szCs w:val="20"/>
              </w:rPr>
            </w:pPr>
            <w:r>
              <w:rPr>
                <w:sz w:val="20"/>
                <w:szCs w:val="20"/>
              </w:rPr>
              <w:t>Clarification of vocational prospects with fo</w:t>
            </w:r>
            <w:r>
              <w:rPr>
                <w:sz w:val="20"/>
                <w:szCs w:val="20"/>
              </w:rPr>
              <w:t>r</w:t>
            </w:r>
            <w:r>
              <w:rPr>
                <w:sz w:val="20"/>
                <w:szCs w:val="20"/>
              </w:rPr>
              <w:t>mer employer, English course</w:t>
            </w: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noWrap/>
          </w:tcPr>
          <w:p w:rsidR="00FE477F" w:rsidRPr="00A37158" w:rsidRDefault="00FE477F" w:rsidP="00DB3B8F"/>
        </w:tc>
        <w:tc>
          <w:tcPr>
            <w:tcW w:w="402" w:type="dxa"/>
          </w:tcPr>
          <w:p w:rsidR="00FE477F" w:rsidRPr="002809DF" w:rsidRDefault="00FE477F" w:rsidP="00DB3B8F">
            <w:pPr>
              <w:rPr>
                <w:sz w:val="20"/>
                <w:szCs w:val="20"/>
              </w:rPr>
            </w:pPr>
          </w:p>
        </w:tc>
        <w:tc>
          <w:tcPr>
            <w:tcW w:w="1418" w:type="dxa"/>
          </w:tcPr>
          <w:p w:rsidR="00FE477F" w:rsidRPr="002809DF" w:rsidRDefault="00FE477F" w:rsidP="00DB3B8F">
            <w:pPr>
              <w:rPr>
                <w:sz w:val="20"/>
                <w:szCs w:val="20"/>
              </w:rPr>
            </w:pPr>
            <w:r w:rsidRPr="002809DF">
              <w:rPr>
                <w:sz w:val="20"/>
                <w:szCs w:val="20"/>
              </w:rPr>
              <w:t>Vocational Counsellor</w:t>
            </w:r>
          </w:p>
        </w:tc>
        <w:tc>
          <w:tcPr>
            <w:tcW w:w="851" w:type="dxa"/>
            <w:noWrap/>
          </w:tcPr>
          <w:p w:rsidR="00FE477F" w:rsidRPr="00DB3B8F" w:rsidRDefault="00FE477F" w:rsidP="008C23C6">
            <w:r>
              <w:t>4</w:t>
            </w:r>
          </w:p>
        </w:tc>
        <w:tc>
          <w:tcPr>
            <w:tcW w:w="851" w:type="dxa"/>
            <w:noWrap/>
          </w:tcPr>
          <w:p w:rsidR="00FE477F" w:rsidRPr="00DB3B8F" w:rsidRDefault="00FE477F" w:rsidP="008C23C6">
            <w:r>
              <w:t>3</w:t>
            </w:r>
          </w:p>
        </w:tc>
        <w:tc>
          <w:tcPr>
            <w:tcW w:w="851" w:type="dxa"/>
            <w:noWrap/>
          </w:tcPr>
          <w:p w:rsidR="00FE477F" w:rsidRPr="00DB3B8F" w:rsidRDefault="00FE477F" w:rsidP="008C23C6">
            <w:r>
              <w:t>3</w:t>
            </w:r>
          </w:p>
        </w:tc>
      </w:tr>
      <w:tr w:rsidR="00FE477F" w:rsidRPr="00DB3B8F" w:rsidTr="0040130D">
        <w:trPr>
          <w:trHeight w:val="567"/>
        </w:trPr>
        <w:tc>
          <w:tcPr>
            <w:tcW w:w="619" w:type="dxa"/>
            <w:vMerge w:val="restart"/>
            <w:textDirection w:val="btLr"/>
          </w:tcPr>
          <w:p w:rsidR="00FE477F" w:rsidRPr="00DB3B8F" w:rsidRDefault="00FE477F" w:rsidP="00FB3A68">
            <w:r>
              <w:br w:type="page"/>
            </w:r>
            <w:r w:rsidRPr="00DB3B8F">
              <w:t>Environmental fa</w:t>
            </w:r>
            <w:r w:rsidRPr="00DB3B8F">
              <w:t>c</w:t>
            </w:r>
            <w:r w:rsidRPr="00DB3B8F">
              <w:t>tors</w:t>
            </w:r>
          </w:p>
        </w:tc>
        <w:tc>
          <w:tcPr>
            <w:tcW w:w="940" w:type="dxa"/>
            <w:vAlign w:val="center"/>
          </w:tcPr>
          <w:p w:rsidR="00FE477F" w:rsidRPr="00E22277" w:rsidRDefault="00FE477F" w:rsidP="00C14B67">
            <w:pPr>
              <w:rPr>
                <w:sz w:val="20"/>
              </w:rPr>
            </w:pPr>
            <w:r w:rsidRPr="00E22277">
              <w:rPr>
                <w:sz w:val="20"/>
              </w:rPr>
              <w:t>e1201</w:t>
            </w:r>
          </w:p>
        </w:tc>
        <w:tc>
          <w:tcPr>
            <w:tcW w:w="3970" w:type="dxa"/>
            <w:vAlign w:val="center"/>
          </w:tcPr>
          <w:p w:rsidR="00FE477F" w:rsidRPr="00E22277" w:rsidRDefault="00FE477F" w:rsidP="00C14B67">
            <w:pPr>
              <w:rPr>
                <w:sz w:val="20"/>
              </w:rPr>
            </w:pPr>
            <w:r>
              <w:rPr>
                <w:sz w:val="20"/>
              </w:rPr>
              <w:t xml:space="preserve">Assistive products and technology </w:t>
            </w:r>
            <w:r w:rsidRPr="00E22277">
              <w:rPr>
                <w:sz w:val="20"/>
              </w:rPr>
              <w:t>for person</w:t>
            </w:r>
            <w:r>
              <w:rPr>
                <w:sz w:val="20"/>
              </w:rPr>
              <w:t>al…mobility and transportation</w:t>
            </w:r>
          </w:p>
        </w:tc>
        <w:tc>
          <w:tcPr>
            <w:tcW w:w="4253" w:type="dxa"/>
            <w:vAlign w:val="center"/>
          </w:tcPr>
          <w:p w:rsidR="00FE477F" w:rsidRPr="00F93C59" w:rsidRDefault="00FE477F" w:rsidP="00C14B67">
            <w:pPr>
              <w:rPr>
                <w:sz w:val="20"/>
                <w:szCs w:val="20"/>
              </w:rPr>
            </w:pPr>
            <w:r>
              <w:rPr>
                <w:sz w:val="20"/>
                <w:szCs w:val="20"/>
              </w:rPr>
              <w:t>Counselling on choice of wheelchair</w:t>
            </w:r>
          </w:p>
        </w:tc>
        <w:tc>
          <w:tcPr>
            <w:tcW w:w="401" w:type="dxa"/>
          </w:tcPr>
          <w:p w:rsidR="00FE477F" w:rsidRPr="00DB3B8F" w:rsidRDefault="00FE477F" w:rsidP="00C14B67"/>
        </w:tc>
        <w:tc>
          <w:tcPr>
            <w:tcW w:w="402" w:type="dxa"/>
          </w:tcPr>
          <w:p w:rsidR="00FE477F" w:rsidRPr="00DB3B8F" w:rsidRDefault="00FE477F" w:rsidP="00C14B67"/>
        </w:tc>
        <w:tc>
          <w:tcPr>
            <w:tcW w:w="401" w:type="dxa"/>
          </w:tcPr>
          <w:p w:rsidR="00FE477F" w:rsidRPr="00DB3B8F" w:rsidRDefault="00FE477F" w:rsidP="00C14B67"/>
        </w:tc>
        <w:tc>
          <w:tcPr>
            <w:tcW w:w="402" w:type="dxa"/>
          </w:tcPr>
          <w:p w:rsidR="00FE477F" w:rsidRPr="00DB3B8F" w:rsidRDefault="00FE477F" w:rsidP="00C14B67">
            <w:r>
              <w:t>x</w:t>
            </w:r>
          </w:p>
        </w:tc>
        <w:tc>
          <w:tcPr>
            <w:tcW w:w="401" w:type="dxa"/>
          </w:tcPr>
          <w:p w:rsidR="00FE477F" w:rsidRPr="00A37158" w:rsidRDefault="00FE477F" w:rsidP="00C14B67"/>
        </w:tc>
        <w:tc>
          <w:tcPr>
            <w:tcW w:w="402" w:type="dxa"/>
          </w:tcPr>
          <w:p w:rsidR="00FE477F" w:rsidRPr="00DB3B8F" w:rsidRDefault="00FE477F" w:rsidP="00C14B67"/>
        </w:tc>
        <w:tc>
          <w:tcPr>
            <w:tcW w:w="1418" w:type="dxa"/>
          </w:tcPr>
          <w:p w:rsidR="00FE477F" w:rsidRPr="00DB3B8F" w:rsidRDefault="00FE477F" w:rsidP="00C14B67"/>
        </w:tc>
        <w:tc>
          <w:tcPr>
            <w:tcW w:w="851" w:type="dxa"/>
          </w:tcPr>
          <w:p w:rsidR="00FE477F" w:rsidRPr="00DB3B8F" w:rsidRDefault="00FE477F" w:rsidP="00C14B67">
            <w:r>
              <w:t>2</w:t>
            </w:r>
          </w:p>
        </w:tc>
        <w:tc>
          <w:tcPr>
            <w:tcW w:w="851" w:type="dxa"/>
          </w:tcPr>
          <w:p w:rsidR="00FE477F" w:rsidRPr="00DB3B8F" w:rsidRDefault="00FE477F" w:rsidP="00C14B67">
            <w:r>
              <w:t>2+</w:t>
            </w:r>
          </w:p>
        </w:tc>
        <w:tc>
          <w:tcPr>
            <w:tcW w:w="851" w:type="dxa"/>
          </w:tcPr>
          <w:p w:rsidR="00FE477F" w:rsidRPr="00D1785B" w:rsidRDefault="00FE477F" w:rsidP="00C14B67">
            <w:pPr>
              <w:rPr>
                <w:highlight w:val="yellow"/>
              </w:rPr>
            </w:pPr>
            <w:r w:rsidRPr="00BB76EF">
              <w:t>2+</w:t>
            </w:r>
          </w:p>
        </w:tc>
      </w:tr>
      <w:tr w:rsidR="00FE477F" w:rsidRPr="00DB3B8F" w:rsidTr="0040130D">
        <w:trPr>
          <w:trHeight w:val="527"/>
        </w:trPr>
        <w:tc>
          <w:tcPr>
            <w:tcW w:w="619" w:type="dxa"/>
            <w:vMerge/>
            <w:textDirection w:val="btLr"/>
          </w:tcPr>
          <w:p w:rsidR="00FE477F" w:rsidRPr="00DB3B8F" w:rsidRDefault="00FE477F" w:rsidP="00DB3B8F"/>
        </w:tc>
        <w:tc>
          <w:tcPr>
            <w:tcW w:w="940" w:type="dxa"/>
            <w:vAlign w:val="center"/>
          </w:tcPr>
          <w:p w:rsidR="00FE477F" w:rsidRPr="00E22277" w:rsidRDefault="00FE477F" w:rsidP="002617EB">
            <w:pPr>
              <w:rPr>
                <w:sz w:val="20"/>
              </w:rPr>
            </w:pPr>
          </w:p>
        </w:tc>
        <w:tc>
          <w:tcPr>
            <w:tcW w:w="3970" w:type="dxa"/>
            <w:vAlign w:val="center"/>
          </w:tcPr>
          <w:p w:rsidR="00FE477F" w:rsidRPr="00E22277" w:rsidRDefault="00FE477F" w:rsidP="002617EB">
            <w:pPr>
              <w:rPr>
                <w:sz w:val="20"/>
              </w:rPr>
            </w:pPr>
          </w:p>
        </w:tc>
        <w:tc>
          <w:tcPr>
            <w:tcW w:w="4253" w:type="dxa"/>
            <w:vAlign w:val="center"/>
          </w:tcPr>
          <w:p w:rsidR="00FE477F" w:rsidRPr="00F93C59" w:rsidRDefault="00FE477F" w:rsidP="002617EB">
            <w:pPr>
              <w:rPr>
                <w:sz w:val="20"/>
                <w:szCs w:val="20"/>
              </w:rPr>
            </w:pP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DB3B8F" w:rsidRDefault="00FE477F" w:rsidP="00DB3B8F"/>
        </w:tc>
        <w:tc>
          <w:tcPr>
            <w:tcW w:w="851" w:type="dxa"/>
          </w:tcPr>
          <w:p w:rsidR="00FE477F" w:rsidRPr="00DB3B8F" w:rsidRDefault="00FE477F" w:rsidP="00DB3B8F"/>
        </w:tc>
        <w:tc>
          <w:tcPr>
            <w:tcW w:w="851" w:type="dxa"/>
          </w:tcPr>
          <w:p w:rsidR="00FE477F" w:rsidRPr="00D1785B" w:rsidRDefault="00FE477F" w:rsidP="00DB3B8F">
            <w:pPr>
              <w:rPr>
                <w:highlight w:val="yellow"/>
              </w:rPr>
            </w:pPr>
          </w:p>
        </w:tc>
      </w:tr>
      <w:tr w:rsidR="00FE477F" w:rsidRPr="00DB3B8F" w:rsidTr="0040130D">
        <w:trPr>
          <w:trHeight w:val="357"/>
        </w:trPr>
        <w:tc>
          <w:tcPr>
            <w:tcW w:w="619" w:type="dxa"/>
            <w:vMerge/>
            <w:textDirection w:val="btLr"/>
          </w:tcPr>
          <w:p w:rsidR="00FE477F" w:rsidRPr="00DB3B8F" w:rsidRDefault="00FE477F" w:rsidP="00DB3B8F"/>
        </w:tc>
        <w:tc>
          <w:tcPr>
            <w:tcW w:w="940" w:type="dxa"/>
            <w:vAlign w:val="center"/>
          </w:tcPr>
          <w:p w:rsidR="00FE477F" w:rsidRPr="00B043E5" w:rsidRDefault="00FE477F" w:rsidP="002617EB">
            <w:pPr>
              <w:rPr>
                <w:sz w:val="20"/>
              </w:rPr>
            </w:pPr>
          </w:p>
        </w:tc>
        <w:tc>
          <w:tcPr>
            <w:tcW w:w="3970" w:type="dxa"/>
            <w:vAlign w:val="center"/>
          </w:tcPr>
          <w:p w:rsidR="00FE477F" w:rsidRPr="00B043E5" w:rsidRDefault="00FE477F" w:rsidP="002617EB">
            <w:pPr>
              <w:rPr>
                <w:sz w:val="20"/>
              </w:rPr>
            </w:pPr>
          </w:p>
        </w:tc>
        <w:tc>
          <w:tcPr>
            <w:tcW w:w="4253" w:type="dxa"/>
            <w:vAlign w:val="center"/>
          </w:tcPr>
          <w:p w:rsidR="00FE477F" w:rsidRPr="00B043E5" w:rsidRDefault="00FE477F" w:rsidP="002617EB">
            <w:pPr>
              <w:rPr>
                <w:sz w:val="20"/>
                <w:szCs w:val="20"/>
              </w:rPr>
            </w:pPr>
          </w:p>
        </w:tc>
        <w:tc>
          <w:tcPr>
            <w:tcW w:w="401" w:type="dxa"/>
          </w:tcPr>
          <w:p w:rsidR="00FE477F" w:rsidRPr="00B043E5" w:rsidRDefault="00FE477F" w:rsidP="00DB3B8F"/>
        </w:tc>
        <w:tc>
          <w:tcPr>
            <w:tcW w:w="402" w:type="dxa"/>
          </w:tcPr>
          <w:p w:rsidR="00FE477F" w:rsidRPr="00B043E5" w:rsidRDefault="00FE477F" w:rsidP="00DB3B8F"/>
        </w:tc>
        <w:tc>
          <w:tcPr>
            <w:tcW w:w="401" w:type="dxa"/>
          </w:tcPr>
          <w:p w:rsidR="00FE477F" w:rsidRPr="00B043E5" w:rsidRDefault="00FE477F" w:rsidP="00DB3B8F"/>
        </w:tc>
        <w:tc>
          <w:tcPr>
            <w:tcW w:w="402" w:type="dxa"/>
          </w:tcPr>
          <w:p w:rsidR="00FE477F" w:rsidRPr="00B043E5" w:rsidRDefault="00FE477F" w:rsidP="00DB3B8F"/>
        </w:tc>
        <w:tc>
          <w:tcPr>
            <w:tcW w:w="401" w:type="dxa"/>
          </w:tcPr>
          <w:p w:rsidR="00FE477F" w:rsidRPr="00B043E5" w:rsidRDefault="00FE477F" w:rsidP="00DB3B8F"/>
        </w:tc>
        <w:tc>
          <w:tcPr>
            <w:tcW w:w="402" w:type="dxa"/>
          </w:tcPr>
          <w:p w:rsidR="00FE477F" w:rsidRPr="00B043E5" w:rsidRDefault="00FE477F" w:rsidP="00DB3B8F"/>
        </w:tc>
        <w:tc>
          <w:tcPr>
            <w:tcW w:w="1418" w:type="dxa"/>
          </w:tcPr>
          <w:p w:rsidR="00FE477F" w:rsidRPr="00B043E5" w:rsidRDefault="00FE477F" w:rsidP="00DB3B8F"/>
        </w:tc>
        <w:tc>
          <w:tcPr>
            <w:tcW w:w="851" w:type="dxa"/>
          </w:tcPr>
          <w:p w:rsidR="00FE477F" w:rsidRPr="00B043E5" w:rsidRDefault="00FE477F" w:rsidP="00DB3B8F"/>
        </w:tc>
        <w:tc>
          <w:tcPr>
            <w:tcW w:w="851" w:type="dxa"/>
          </w:tcPr>
          <w:p w:rsidR="00FE477F" w:rsidRPr="00B043E5" w:rsidRDefault="00FE477F" w:rsidP="00DB3B8F"/>
        </w:tc>
        <w:tc>
          <w:tcPr>
            <w:tcW w:w="851" w:type="dxa"/>
          </w:tcPr>
          <w:p w:rsidR="00FE477F" w:rsidRPr="00B043E5" w:rsidRDefault="00FE477F" w:rsidP="00DB3B8F"/>
        </w:tc>
      </w:tr>
      <w:tr w:rsidR="00FE477F" w:rsidRPr="00DB3B8F" w:rsidTr="0040130D">
        <w:trPr>
          <w:trHeight w:val="357"/>
        </w:trPr>
        <w:tc>
          <w:tcPr>
            <w:tcW w:w="619" w:type="dxa"/>
            <w:vMerge/>
            <w:textDirection w:val="btLr"/>
          </w:tcPr>
          <w:p w:rsidR="00FE477F" w:rsidRPr="00DB3B8F" w:rsidRDefault="00FE477F" w:rsidP="00DB3B8F"/>
        </w:tc>
        <w:tc>
          <w:tcPr>
            <w:tcW w:w="940" w:type="dxa"/>
            <w:vAlign w:val="center"/>
          </w:tcPr>
          <w:p w:rsidR="00FE477F" w:rsidRPr="0087480D" w:rsidRDefault="00FE477F" w:rsidP="002617EB">
            <w:pPr>
              <w:rPr>
                <w:sz w:val="20"/>
                <w:szCs w:val="20"/>
              </w:rPr>
            </w:pPr>
          </w:p>
        </w:tc>
        <w:tc>
          <w:tcPr>
            <w:tcW w:w="3970" w:type="dxa"/>
            <w:vAlign w:val="center"/>
          </w:tcPr>
          <w:p w:rsidR="00FE477F" w:rsidRPr="0087480D" w:rsidRDefault="00FE477F" w:rsidP="002617EB">
            <w:pPr>
              <w:rPr>
                <w:sz w:val="20"/>
                <w:szCs w:val="20"/>
              </w:rPr>
            </w:pPr>
          </w:p>
        </w:tc>
        <w:tc>
          <w:tcPr>
            <w:tcW w:w="4253" w:type="dxa"/>
            <w:vAlign w:val="center"/>
          </w:tcPr>
          <w:p w:rsidR="00FE477F" w:rsidRPr="00F93C59" w:rsidRDefault="00FE477F" w:rsidP="002617EB">
            <w:pPr>
              <w:rPr>
                <w:sz w:val="20"/>
                <w:szCs w:val="20"/>
              </w:rPr>
            </w:pP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DB3B8F" w:rsidRDefault="00FE477F" w:rsidP="00DB3B8F"/>
        </w:tc>
        <w:tc>
          <w:tcPr>
            <w:tcW w:w="851" w:type="dxa"/>
          </w:tcPr>
          <w:p w:rsidR="00FE477F" w:rsidRPr="00BB76EF" w:rsidRDefault="00FE477F" w:rsidP="00DB3B8F"/>
        </w:tc>
        <w:tc>
          <w:tcPr>
            <w:tcW w:w="851" w:type="dxa"/>
          </w:tcPr>
          <w:p w:rsidR="00FE477F" w:rsidRPr="00BB76EF" w:rsidRDefault="00FE477F" w:rsidP="00DB3B8F"/>
        </w:tc>
      </w:tr>
      <w:tr w:rsidR="00FE477F" w:rsidRPr="00DB3B8F" w:rsidTr="0040130D">
        <w:trPr>
          <w:trHeight w:val="357"/>
        </w:trPr>
        <w:tc>
          <w:tcPr>
            <w:tcW w:w="619" w:type="dxa"/>
            <w:vMerge/>
            <w:textDirection w:val="btLr"/>
          </w:tcPr>
          <w:p w:rsidR="00FE477F" w:rsidRPr="00DB3B8F" w:rsidRDefault="00FE477F" w:rsidP="00DB3B8F"/>
        </w:tc>
        <w:tc>
          <w:tcPr>
            <w:tcW w:w="940" w:type="dxa"/>
            <w:vAlign w:val="center"/>
          </w:tcPr>
          <w:p w:rsidR="00FE477F" w:rsidRPr="0087480D" w:rsidRDefault="00FE477F" w:rsidP="002617EB">
            <w:pPr>
              <w:rPr>
                <w:sz w:val="20"/>
                <w:szCs w:val="20"/>
              </w:rPr>
            </w:pPr>
          </w:p>
        </w:tc>
        <w:tc>
          <w:tcPr>
            <w:tcW w:w="3970" w:type="dxa"/>
            <w:vAlign w:val="center"/>
          </w:tcPr>
          <w:p w:rsidR="00FE477F" w:rsidRPr="0087480D" w:rsidRDefault="00FE477F" w:rsidP="002617EB">
            <w:pPr>
              <w:rPr>
                <w:sz w:val="20"/>
                <w:szCs w:val="20"/>
              </w:rPr>
            </w:pPr>
          </w:p>
        </w:tc>
        <w:tc>
          <w:tcPr>
            <w:tcW w:w="4253" w:type="dxa"/>
            <w:vAlign w:val="center"/>
          </w:tcPr>
          <w:p w:rsidR="00FE477F" w:rsidRPr="00F93C59" w:rsidRDefault="00FE477F" w:rsidP="002617EB">
            <w:pPr>
              <w:rPr>
                <w:sz w:val="20"/>
                <w:szCs w:val="20"/>
              </w:rPr>
            </w:pP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BB76EF" w:rsidRDefault="00FE477F" w:rsidP="00DB3B8F"/>
        </w:tc>
        <w:tc>
          <w:tcPr>
            <w:tcW w:w="851" w:type="dxa"/>
          </w:tcPr>
          <w:p w:rsidR="00FE477F" w:rsidRPr="00BB76EF" w:rsidRDefault="00FE477F" w:rsidP="00DB3B8F"/>
        </w:tc>
        <w:tc>
          <w:tcPr>
            <w:tcW w:w="851" w:type="dxa"/>
          </w:tcPr>
          <w:p w:rsidR="00FE477F" w:rsidRPr="00BB76EF" w:rsidRDefault="00FE477F" w:rsidP="00DB3B8F"/>
        </w:tc>
      </w:tr>
      <w:tr w:rsidR="00FE477F" w:rsidRPr="00DB3B8F" w:rsidTr="0040130D">
        <w:trPr>
          <w:trHeight w:val="355"/>
        </w:trPr>
        <w:tc>
          <w:tcPr>
            <w:tcW w:w="619" w:type="dxa"/>
            <w:vMerge w:val="restart"/>
            <w:textDirection w:val="btLr"/>
          </w:tcPr>
          <w:p w:rsidR="00FE477F" w:rsidRPr="00DB3B8F" w:rsidRDefault="00FE477F" w:rsidP="00DB3B8F">
            <w:r w:rsidRPr="00DB3B8F">
              <w:t xml:space="preserve">Personal </w:t>
            </w:r>
            <w:r w:rsidRPr="00DB3B8F">
              <w:br/>
              <w:t>factors</w:t>
            </w:r>
          </w:p>
        </w:tc>
        <w:tc>
          <w:tcPr>
            <w:tcW w:w="940" w:type="dxa"/>
            <w:vAlign w:val="center"/>
          </w:tcPr>
          <w:p w:rsidR="00FE477F" w:rsidRPr="0087480D" w:rsidRDefault="00FE477F" w:rsidP="002617EB">
            <w:pPr>
              <w:rPr>
                <w:sz w:val="20"/>
                <w:szCs w:val="20"/>
              </w:rPr>
            </w:pPr>
            <w:r w:rsidRPr="0087480D">
              <w:rPr>
                <w:sz w:val="20"/>
                <w:szCs w:val="20"/>
              </w:rPr>
              <w:t>pf</w:t>
            </w:r>
          </w:p>
        </w:tc>
        <w:tc>
          <w:tcPr>
            <w:tcW w:w="3970" w:type="dxa"/>
            <w:vAlign w:val="center"/>
          </w:tcPr>
          <w:p w:rsidR="00FE477F" w:rsidRPr="0087480D" w:rsidRDefault="00FE477F" w:rsidP="002617EB">
            <w:pPr>
              <w:rPr>
                <w:sz w:val="20"/>
                <w:szCs w:val="20"/>
              </w:rPr>
            </w:pPr>
            <w:r>
              <w:rPr>
                <w:sz w:val="20"/>
                <w:szCs w:val="20"/>
              </w:rPr>
              <w:t>Positive outlook on life</w:t>
            </w:r>
          </w:p>
        </w:tc>
        <w:tc>
          <w:tcPr>
            <w:tcW w:w="4253" w:type="dxa"/>
            <w:vAlign w:val="center"/>
          </w:tcPr>
          <w:p w:rsidR="00FE477F" w:rsidRPr="00F93C59" w:rsidRDefault="00FE477F" w:rsidP="002617EB">
            <w:pPr>
              <w:rPr>
                <w:sz w:val="20"/>
                <w:szCs w:val="20"/>
              </w:rPr>
            </w:pPr>
            <w:r>
              <w:rPr>
                <w:sz w:val="20"/>
                <w:szCs w:val="20"/>
              </w:rPr>
              <w:t>Group counselling and group activities</w:t>
            </w: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r w:rsidRPr="00A37158">
              <w:t>x</w:t>
            </w:r>
          </w:p>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DB3B8F" w:rsidRDefault="00FE477F" w:rsidP="00DB3B8F">
            <w:r>
              <w:t>4+</w:t>
            </w:r>
          </w:p>
        </w:tc>
        <w:tc>
          <w:tcPr>
            <w:tcW w:w="851" w:type="dxa"/>
          </w:tcPr>
          <w:p w:rsidR="00FE477F" w:rsidRPr="00DB3B8F" w:rsidRDefault="00FE477F" w:rsidP="00DB3B8F">
            <w:r>
              <w:t>4+</w:t>
            </w:r>
          </w:p>
        </w:tc>
        <w:tc>
          <w:tcPr>
            <w:tcW w:w="851" w:type="dxa"/>
          </w:tcPr>
          <w:p w:rsidR="00FE477F" w:rsidRPr="00D1785B" w:rsidRDefault="00FE477F" w:rsidP="00DB3B8F">
            <w:pPr>
              <w:rPr>
                <w:highlight w:val="yellow"/>
              </w:rPr>
            </w:pPr>
            <w:r w:rsidRPr="00A13460">
              <w:rPr>
                <w:sz w:val="14"/>
              </w:rPr>
              <w:t>Not yet evalua</w:t>
            </w:r>
            <w:r w:rsidRPr="00A13460">
              <w:rPr>
                <w:sz w:val="14"/>
              </w:rPr>
              <w:t>t</w:t>
            </w:r>
            <w:r w:rsidRPr="00A13460">
              <w:rPr>
                <w:sz w:val="14"/>
              </w:rPr>
              <w:t>ed</w:t>
            </w:r>
          </w:p>
        </w:tc>
      </w:tr>
      <w:tr w:rsidR="00FE477F" w:rsidRPr="00DB3B8F" w:rsidTr="0040130D">
        <w:trPr>
          <w:trHeight w:val="355"/>
        </w:trPr>
        <w:tc>
          <w:tcPr>
            <w:tcW w:w="619" w:type="dxa"/>
            <w:vMerge/>
            <w:textDirection w:val="btLr"/>
          </w:tcPr>
          <w:p w:rsidR="00FE477F" w:rsidRPr="00DB3B8F" w:rsidRDefault="00FE477F" w:rsidP="00DB3B8F"/>
        </w:tc>
        <w:tc>
          <w:tcPr>
            <w:tcW w:w="940" w:type="dxa"/>
            <w:vAlign w:val="center"/>
          </w:tcPr>
          <w:p w:rsidR="00FE477F" w:rsidRPr="0087480D" w:rsidRDefault="00FE477F" w:rsidP="002617EB">
            <w:pPr>
              <w:rPr>
                <w:sz w:val="20"/>
                <w:szCs w:val="20"/>
              </w:rPr>
            </w:pPr>
            <w:r>
              <w:rPr>
                <w:sz w:val="20"/>
                <w:szCs w:val="20"/>
              </w:rPr>
              <w:t>…</w:t>
            </w:r>
          </w:p>
        </w:tc>
        <w:tc>
          <w:tcPr>
            <w:tcW w:w="3970" w:type="dxa"/>
            <w:vAlign w:val="center"/>
          </w:tcPr>
          <w:p w:rsidR="00FE477F" w:rsidRPr="0087480D" w:rsidRDefault="00FE477F" w:rsidP="002617EB">
            <w:pPr>
              <w:rPr>
                <w:sz w:val="20"/>
                <w:szCs w:val="20"/>
              </w:rPr>
            </w:pPr>
            <w:r>
              <w:rPr>
                <w:sz w:val="20"/>
                <w:szCs w:val="20"/>
              </w:rPr>
              <w:t>…</w:t>
            </w:r>
          </w:p>
        </w:tc>
        <w:tc>
          <w:tcPr>
            <w:tcW w:w="4253" w:type="dxa"/>
            <w:vAlign w:val="center"/>
          </w:tcPr>
          <w:p w:rsidR="00FE477F" w:rsidRPr="00F93C59" w:rsidRDefault="00FE477F" w:rsidP="002617EB">
            <w:pPr>
              <w:rPr>
                <w:sz w:val="20"/>
                <w:szCs w:val="20"/>
              </w:rPr>
            </w:pP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DB3B8F" w:rsidRDefault="00FE477F" w:rsidP="00DB3B8F"/>
        </w:tc>
        <w:tc>
          <w:tcPr>
            <w:tcW w:w="851" w:type="dxa"/>
          </w:tcPr>
          <w:p w:rsidR="00FE477F" w:rsidRPr="00DB3B8F" w:rsidRDefault="00FE477F" w:rsidP="00DB3B8F"/>
        </w:tc>
        <w:tc>
          <w:tcPr>
            <w:tcW w:w="851" w:type="dxa"/>
          </w:tcPr>
          <w:p w:rsidR="00FE477F" w:rsidRPr="00BB76EF" w:rsidRDefault="00FE477F" w:rsidP="00DB3B8F"/>
        </w:tc>
      </w:tr>
      <w:tr w:rsidR="00FE477F" w:rsidRPr="00DB3B8F" w:rsidTr="0040130D">
        <w:trPr>
          <w:trHeight w:val="355"/>
        </w:trPr>
        <w:tc>
          <w:tcPr>
            <w:tcW w:w="619" w:type="dxa"/>
            <w:vMerge/>
            <w:textDirection w:val="btLr"/>
          </w:tcPr>
          <w:p w:rsidR="00FE477F" w:rsidRPr="00DB3B8F" w:rsidRDefault="00FE477F" w:rsidP="00DB3B8F"/>
        </w:tc>
        <w:tc>
          <w:tcPr>
            <w:tcW w:w="940" w:type="dxa"/>
            <w:vAlign w:val="center"/>
          </w:tcPr>
          <w:p w:rsidR="00FE477F" w:rsidRPr="0087480D" w:rsidRDefault="00FE477F" w:rsidP="002617EB">
            <w:pPr>
              <w:rPr>
                <w:sz w:val="20"/>
                <w:szCs w:val="20"/>
              </w:rPr>
            </w:pPr>
          </w:p>
        </w:tc>
        <w:tc>
          <w:tcPr>
            <w:tcW w:w="3970" w:type="dxa"/>
            <w:vAlign w:val="center"/>
          </w:tcPr>
          <w:p w:rsidR="00FE477F" w:rsidRPr="0087480D" w:rsidRDefault="00FE477F" w:rsidP="002617EB">
            <w:pPr>
              <w:rPr>
                <w:sz w:val="20"/>
                <w:szCs w:val="20"/>
              </w:rPr>
            </w:pPr>
          </w:p>
        </w:tc>
        <w:tc>
          <w:tcPr>
            <w:tcW w:w="4253" w:type="dxa"/>
            <w:vAlign w:val="center"/>
          </w:tcPr>
          <w:p w:rsidR="00FE477F" w:rsidRPr="00F93C59" w:rsidRDefault="00FE477F" w:rsidP="002617EB">
            <w:pPr>
              <w:rPr>
                <w:sz w:val="20"/>
                <w:szCs w:val="20"/>
              </w:rPr>
            </w:pPr>
          </w:p>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DB3B8F" w:rsidRDefault="00FE477F" w:rsidP="00DB3B8F"/>
        </w:tc>
        <w:tc>
          <w:tcPr>
            <w:tcW w:w="402" w:type="dxa"/>
          </w:tcPr>
          <w:p w:rsidR="00FE477F" w:rsidRPr="00DB3B8F" w:rsidRDefault="00FE477F" w:rsidP="00DB3B8F"/>
        </w:tc>
        <w:tc>
          <w:tcPr>
            <w:tcW w:w="401" w:type="dxa"/>
          </w:tcPr>
          <w:p w:rsidR="00FE477F" w:rsidRPr="00A37158" w:rsidRDefault="00FE477F" w:rsidP="00DB3B8F"/>
        </w:tc>
        <w:tc>
          <w:tcPr>
            <w:tcW w:w="402" w:type="dxa"/>
          </w:tcPr>
          <w:p w:rsidR="00FE477F" w:rsidRPr="00DB3B8F" w:rsidRDefault="00FE477F" w:rsidP="00DB3B8F"/>
        </w:tc>
        <w:tc>
          <w:tcPr>
            <w:tcW w:w="1418" w:type="dxa"/>
          </w:tcPr>
          <w:p w:rsidR="00FE477F" w:rsidRPr="00DB3B8F" w:rsidRDefault="00FE477F" w:rsidP="00DB3B8F"/>
        </w:tc>
        <w:tc>
          <w:tcPr>
            <w:tcW w:w="851" w:type="dxa"/>
          </w:tcPr>
          <w:p w:rsidR="00FE477F" w:rsidRPr="00DB3B8F" w:rsidRDefault="00FE477F" w:rsidP="00DB3B8F"/>
        </w:tc>
        <w:tc>
          <w:tcPr>
            <w:tcW w:w="851" w:type="dxa"/>
          </w:tcPr>
          <w:p w:rsidR="00FE477F" w:rsidRPr="00DB3B8F" w:rsidRDefault="00FE477F" w:rsidP="00DB3B8F"/>
        </w:tc>
        <w:tc>
          <w:tcPr>
            <w:tcW w:w="851" w:type="dxa"/>
          </w:tcPr>
          <w:p w:rsidR="00FE477F" w:rsidRPr="00BB76EF" w:rsidRDefault="00FE477F" w:rsidP="00DB3B8F"/>
        </w:tc>
      </w:tr>
      <w:tr w:rsidR="00FE477F" w:rsidRPr="00DB3B8F" w:rsidTr="0040130D">
        <w:trPr>
          <w:trHeight w:val="355"/>
        </w:trPr>
        <w:tc>
          <w:tcPr>
            <w:tcW w:w="619" w:type="dxa"/>
            <w:vMerge/>
            <w:textDirection w:val="btLr"/>
          </w:tcPr>
          <w:p w:rsidR="00FE477F" w:rsidRPr="00DB3B8F" w:rsidRDefault="00FE477F" w:rsidP="00DB3B8F"/>
        </w:tc>
        <w:tc>
          <w:tcPr>
            <w:tcW w:w="940" w:type="dxa"/>
            <w:vAlign w:val="center"/>
          </w:tcPr>
          <w:p w:rsidR="00FE477F" w:rsidRPr="00182C66" w:rsidRDefault="00FE477F" w:rsidP="002617EB">
            <w:pPr>
              <w:rPr>
                <w:sz w:val="20"/>
                <w:szCs w:val="20"/>
              </w:rPr>
            </w:pPr>
          </w:p>
        </w:tc>
        <w:tc>
          <w:tcPr>
            <w:tcW w:w="3970" w:type="dxa"/>
            <w:vAlign w:val="center"/>
          </w:tcPr>
          <w:p w:rsidR="00FE477F" w:rsidRPr="00221712" w:rsidRDefault="00FE477F" w:rsidP="002617EB">
            <w:pPr>
              <w:rPr>
                <w:sz w:val="20"/>
                <w:szCs w:val="20"/>
              </w:rPr>
            </w:pPr>
          </w:p>
        </w:tc>
        <w:tc>
          <w:tcPr>
            <w:tcW w:w="4253" w:type="dxa"/>
            <w:vAlign w:val="center"/>
          </w:tcPr>
          <w:p w:rsidR="00FE477F" w:rsidRPr="00221712" w:rsidRDefault="00FE477F" w:rsidP="002617EB">
            <w:pPr>
              <w:rPr>
                <w:sz w:val="20"/>
                <w:szCs w:val="20"/>
              </w:rPr>
            </w:pPr>
          </w:p>
        </w:tc>
        <w:tc>
          <w:tcPr>
            <w:tcW w:w="401" w:type="dxa"/>
          </w:tcPr>
          <w:p w:rsidR="00FE477F" w:rsidRPr="00221712" w:rsidRDefault="00FE477F" w:rsidP="00DB3B8F"/>
        </w:tc>
        <w:tc>
          <w:tcPr>
            <w:tcW w:w="402" w:type="dxa"/>
          </w:tcPr>
          <w:p w:rsidR="00FE477F" w:rsidRPr="00221712" w:rsidRDefault="00FE477F" w:rsidP="00DB3B8F"/>
        </w:tc>
        <w:tc>
          <w:tcPr>
            <w:tcW w:w="401" w:type="dxa"/>
          </w:tcPr>
          <w:p w:rsidR="00FE477F" w:rsidRPr="00221712" w:rsidRDefault="00FE477F" w:rsidP="00DB3B8F"/>
        </w:tc>
        <w:tc>
          <w:tcPr>
            <w:tcW w:w="402" w:type="dxa"/>
          </w:tcPr>
          <w:p w:rsidR="00FE477F" w:rsidRPr="00221712" w:rsidRDefault="00FE477F" w:rsidP="00DB3B8F"/>
        </w:tc>
        <w:tc>
          <w:tcPr>
            <w:tcW w:w="401" w:type="dxa"/>
          </w:tcPr>
          <w:p w:rsidR="00FE477F" w:rsidRPr="00221712" w:rsidRDefault="00FE477F" w:rsidP="00DB3B8F"/>
        </w:tc>
        <w:tc>
          <w:tcPr>
            <w:tcW w:w="402" w:type="dxa"/>
          </w:tcPr>
          <w:p w:rsidR="00FE477F" w:rsidRPr="00221712" w:rsidRDefault="00FE477F" w:rsidP="00DB3B8F"/>
        </w:tc>
        <w:tc>
          <w:tcPr>
            <w:tcW w:w="1418" w:type="dxa"/>
          </w:tcPr>
          <w:p w:rsidR="00FE477F" w:rsidRPr="00221712" w:rsidRDefault="00FE477F" w:rsidP="00DB3B8F"/>
        </w:tc>
        <w:tc>
          <w:tcPr>
            <w:tcW w:w="851" w:type="dxa"/>
          </w:tcPr>
          <w:p w:rsidR="00FE477F" w:rsidRPr="00221712" w:rsidRDefault="00FE477F" w:rsidP="00DB3B8F"/>
        </w:tc>
        <w:tc>
          <w:tcPr>
            <w:tcW w:w="851" w:type="dxa"/>
          </w:tcPr>
          <w:p w:rsidR="00FE477F" w:rsidRPr="00221712" w:rsidRDefault="00FE477F" w:rsidP="00DB3B8F"/>
        </w:tc>
        <w:tc>
          <w:tcPr>
            <w:tcW w:w="851" w:type="dxa"/>
          </w:tcPr>
          <w:p w:rsidR="00FE477F" w:rsidRPr="00221712" w:rsidRDefault="00FE477F" w:rsidP="00DB3B8F"/>
        </w:tc>
      </w:tr>
    </w:tbl>
    <w:p w:rsidR="0072249E" w:rsidRDefault="0072249E" w:rsidP="000751A1"/>
    <w:p w:rsidR="00345D2B" w:rsidRPr="00345D2B" w:rsidRDefault="00345D2B" w:rsidP="00345D2B">
      <w:pPr>
        <w:ind w:left="-851"/>
        <w:rPr>
          <w:sz w:val="20"/>
        </w:rPr>
      </w:pPr>
      <w:r w:rsidRPr="0063368C">
        <w:rPr>
          <w:b/>
          <w:sz w:val="20"/>
        </w:rPr>
        <w:t>ICF Intervention Table</w:t>
      </w:r>
      <w:r w:rsidR="0063368C">
        <w:rPr>
          <w:sz w:val="20"/>
        </w:rPr>
        <w:t xml:space="preserve"> –</w:t>
      </w:r>
      <w:r w:rsidRPr="00345D2B">
        <w:rPr>
          <w:sz w:val="20"/>
        </w:rPr>
        <w:t xml:space="preserve"> Doc = Physician; PT = Physical Therapist; OT = Occupational Therapist</w:t>
      </w:r>
      <w:r>
        <w:rPr>
          <w:sz w:val="20"/>
        </w:rPr>
        <w:t>; Psych = Psychologist; SW = Social Worker</w:t>
      </w:r>
      <w:r w:rsidRPr="00345D2B">
        <w:rPr>
          <w:sz w:val="20"/>
        </w:rPr>
        <w:t>. The first value refers to the rating at the initial assessment, the goal value refers to the rating that should be achieved after the intervention, and the final value refers to the actual rating at the second/final assessment or evaluation. ICF qualifiers were used to determine these ratings (0 = no problem to 4 = complete problem) in the intervention targets. For the intervention targets representing the environmental and personal factors, the plus sign next to the value indicates a facilitator.</w:t>
      </w:r>
    </w:p>
    <w:sectPr w:rsidR="00345D2B" w:rsidRPr="00345D2B" w:rsidSect="0033674D">
      <w:pgSz w:w="16838" w:h="11906" w:orient="landscape"/>
      <w:pgMar w:top="284" w:right="141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2EA88"/>
    <w:lvl w:ilvl="0">
      <w:start w:val="1"/>
      <w:numFmt w:val="decimal"/>
      <w:lvlText w:val="%1."/>
      <w:lvlJc w:val="left"/>
      <w:pPr>
        <w:tabs>
          <w:tab w:val="num" w:pos="1492"/>
        </w:tabs>
        <w:ind w:left="1492" w:hanging="360"/>
      </w:pPr>
    </w:lvl>
  </w:abstractNum>
  <w:abstractNum w:abstractNumId="1">
    <w:nsid w:val="FFFFFF7D"/>
    <w:multiLevelType w:val="singleLevel"/>
    <w:tmpl w:val="5A5CFB82"/>
    <w:lvl w:ilvl="0">
      <w:start w:val="1"/>
      <w:numFmt w:val="decimal"/>
      <w:lvlText w:val="%1."/>
      <w:lvlJc w:val="left"/>
      <w:pPr>
        <w:tabs>
          <w:tab w:val="num" w:pos="1209"/>
        </w:tabs>
        <w:ind w:left="1209" w:hanging="360"/>
      </w:pPr>
    </w:lvl>
  </w:abstractNum>
  <w:abstractNum w:abstractNumId="2">
    <w:nsid w:val="FFFFFF7E"/>
    <w:multiLevelType w:val="singleLevel"/>
    <w:tmpl w:val="66C4CD7A"/>
    <w:lvl w:ilvl="0">
      <w:start w:val="1"/>
      <w:numFmt w:val="decimal"/>
      <w:lvlText w:val="%1."/>
      <w:lvlJc w:val="left"/>
      <w:pPr>
        <w:tabs>
          <w:tab w:val="num" w:pos="926"/>
        </w:tabs>
        <w:ind w:left="926" w:hanging="360"/>
      </w:pPr>
    </w:lvl>
  </w:abstractNum>
  <w:abstractNum w:abstractNumId="3">
    <w:nsid w:val="FFFFFF7F"/>
    <w:multiLevelType w:val="singleLevel"/>
    <w:tmpl w:val="40BCBFF4"/>
    <w:lvl w:ilvl="0">
      <w:start w:val="1"/>
      <w:numFmt w:val="decimal"/>
      <w:lvlText w:val="%1."/>
      <w:lvlJc w:val="left"/>
      <w:pPr>
        <w:tabs>
          <w:tab w:val="num" w:pos="643"/>
        </w:tabs>
        <w:ind w:left="643" w:hanging="360"/>
      </w:pPr>
    </w:lvl>
  </w:abstractNum>
  <w:abstractNum w:abstractNumId="4">
    <w:nsid w:val="FFFFFF80"/>
    <w:multiLevelType w:val="singleLevel"/>
    <w:tmpl w:val="B5C24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928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503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E0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12D8"/>
    <w:lvl w:ilvl="0">
      <w:start w:val="1"/>
      <w:numFmt w:val="decimal"/>
      <w:lvlText w:val="%1."/>
      <w:lvlJc w:val="left"/>
      <w:pPr>
        <w:tabs>
          <w:tab w:val="num" w:pos="360"/>
        </w:tabs>
        <w:ind w:left="360" w:hanging="360"/>
      </w:pPr>
    </w:lvl>
  </w:abstractNum>
  <w:abstractNum w:abstractNumId="9">
    <w:nsid w:val="FFFFFF89"/>
    <w:multiLevelType w:val="singleLevel"/>
    <w:tmpl w:val="EFC4C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55B20"/>
    <w:multiLevelType w:val="multilevel"/>
    <w:tmpl w:val="F6C68B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3071E16"/>
    <w:multiLevelType w:val="multilevel"/>
    <w:tmpl w:val="32684D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DFC071B"/>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47968A5"/>
    <w:multiLevelType w:val="multilevel"/>
    <w:tmpl w:val="9E5C9C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92E71A2"/>
    <w:multiLevelType w:val="multilevel"/>
    <w:tmpl w:val="B64E54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7EB82BDA"/>
    <w:multiLevelType w:val="multilevel"/>
    <w:tmpl w:val="7020E8E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CH" w:vendorID="64" w:dllVersion="131078" w:nlCheck="1" w:checkStyle="1"/>
  <w:activeWritingStyle w:appName="MSWord" w:lang="en-GB" w:vendorID="64" w:dllVersion="131078"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142"/>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CE"/>
    <w:rsid w:val="00003438"/>
    <w:rsid w:val="000041DB"/>
    <w:rsid w:val="00007136"/>
    <w:rsid w:val="000242AC"/>
    <w:rsid w:val="00030EF9"/>
    <w:rsid w:val="00037CCD"/>
    <w:rsid w:val="00041057"/>
    <w:rsid w:val="000416EF"/>
    <w:rsid w:val="00054190"/>
    <w:rsid w:val="00062D90"/>
    <w:rsid w:val="00062E3E"/>
    <w:rsid w:val="00063412"/>
    <w:rsid w:val="000751A1"/>
    <w:rsid w:val="00077FAE"/>
    <w:rsid w:val="00092396"/>
    <w:rsid w:val="00092BF3"/>
    <w:rsid w:val="000B7E13"/>
    <w:rsid w:val="000C58C7"/>
    <w:rsid w:val="000C59FC"/>
    <w:rsid w:val="000D033B"/>
    <w:rsid w:val="000D0902"/>
    <w:rsid w:val="000D440A"/>
    <w:rsid w:val="000E0498"/>
    <w:rsid w:val="000F5147"/>
    <w:rsid w:val="000F6EC9"/>
    <w:rsid w:val="00115B52"/>
    <w:rsid w:val="00117DD2"/>
    <w:rsid w:val="0012021C"/>
    <w:rsid w:val="001252DC"/>
    <w:rsid w:val="001327AA"/>
    <w:rsid w:val="0014131B"/>
    <w:rsid w:val="00146219"/>
    <w:rsid w:val="00154414"/>
    <w:rsid w:val="00157677"/>
    <w:rsid w:val="00164996"/>
    <w:rsid w:val="0017076E"/>
    <w:rsid w:val="00171926"/>
    <w:rsid w:val="001719AD"/>
    <w:rsid w:val="00174FDB"/>
    <w:rsid w:val="00181FAB"/>
    <w:rsid w:val="00182C66"/>
    <w:rsid w:val="00187190"/>
    <w:rsid w:val="001941A1"/>
    <w:rsid w:val="00196440"/>
    <w:rsid w:val="001A1F8F"/>
    <w:rsid w:val="001A668A"/>
    <w:rsid w:val="001B3BF3"/>
    <w:rsid w:val="001C0232"/>
    <w:rsid w:val="001C4066"/>
    <w:rsid w:val="001C4B03"/>
    <w:rsid w:val="001C76DD"/>
    <w:rsid w:val="001D0D27"/>
    <w:rsid w:val="001D327B"/>
    <w:rsid w:val="001D3912"/>
    <w:rsid w:val="001D5992"/>
    <w:rsid w:val="001F0CE4"/>
    <w:rsid w:val="00200DDD"/>
    <w:rsid w:val="00210EBE"/>
    <w:rsid w:val="00214D63"/>
    <w:rsid w:val="002167DE"/>
    <w:rsid w:val="002175F8"/>
    <w:rsid w:val="00221712"/>
    <w:rsid w:val="002369EA"/>
    <w:rsid w:val="002374A4"/>
    <w:rsid w:val="00242CF7"/>
    <w:rsid w:val="00244850"/>
    <w:rsid w:val="00244EEA"/>
    <w:rsid w:val="0024532F"/>
    <w:rsid w:val="00251E1C"/>
    <w:rsid w:val="00257769"/>
    <w:rsid w:val="002617EB"/>
    <w:rsid w:val="002707F6"/>
    <w:rsid w:val="00275DC0"/>
    <w:rsid w:val="002809DF"/>
    <w:rsid w:val="00283B1F"/>
    <w:rsid w:val="00286944"/>
    <w:rsid w:val="0028770C"/>
    <w:rsid w:val="002960CC"/>
    <w:rsid w:val="002A1998"/>
    <w:rsid w:val="002B2751"/>
    <w:rsid w:val="002B6508"/>
    <w:rsid w:val="002B6D6F"/>
    <w:rsid w:val="002C1C8E"/>
    <w:rsid w:val="002D78F5"/>
    <w:rsid w:val="002E5F5E"/>
    <w:rsid w:val="002F5601"/>
    <w:rsid w:val="00304A33"/>
    <w:rsid w:val="003062DD"/>
    <w:rsid w:val="003202AE"/>
    <w:rsid w:val="00324DAC"/>
    <w:rsid w:val="003323A2"/>
    <w:rsid w:val="0033674D"/>
    <w:rsid w:val="00337F97"/>
    <w:rsid w:val="0034294C"/>
    <w:rsid w:val="00342AF9"/>
    <w:rsid w:val="00343053"/>
    <w:rsid w:val="003454BA"/>
    <w:rsid w:val="00345D2B"/>
    <w:rsid w:val="00347513"/>
    <w:rsid w:val="00350E05"/>
    <w:rsid w:val="00361BCE"/>
    <w:rsid w:val="003639EB"/>
    <w:rsid w:val="00363C0A"/>
    <w:rsid w:val="00365CDC"/>
    <w:rsid w:val="003672FE"/>
    <w:rsid w:val="00371865"/>
    <w:rsid w:val="00384438"/>
    <w:rsid w:val="00385A15"/>
    <w:rsid w:val="00386270"/>
    <w:rsid w:val="00387D5C"/>
    <w:rsid w:val="003921E5"/>
    <w:rsid w:val="0039276D"/>
    <w:rsid w:val="003B2C43"/>
    <w:rsid w:val="003C12D7"/>
    <w:rsid w:val="003C3934"/>
    <w:rsid w:val="003C6429"/>
    <w:rsid w:val="003D13E0"/>
    <w:rsid w:val="003D4DFF"/>
    <w:rsid w:val="003D6F81"/>
    <w:rsid w:val="003E057B"/>
    <w:rsid w:val="00400F6C"/>
    <w:rsid w:val="0040130D"/>
    <w:rsid w:val="004017F4"/>
    <w:rsid w:val="00404D02"/>
    <w:rsid w:val="00410A88"/>
    <w:rsid w:val="00412165"/>
    <w:rsid w:val="004142E9"/>
    <w:rsid w:val="00417209"/>
    <w:rsid w:val="00423866"/>
    <w:rsid w:val="004400F2"/>
    <w:rsid w:val="00441676"/>
    <w:rsid w:val="004427AB"/>
    <w:rsid w:val="004451AF"/>
    <w:rsid w:val="004459BA"/>
    <w:rsid w:val="004521A9"/>
    <w:rsid w:val="00473B83"/>
    <w:rsid w:val="004777A6"/>
    <w:rsid w:val="0047785F"/>
    <w:rsid w:val="0048043C"/>
    <w:rsid w:val="004A6139"/>
    <w:rsid w:val="004B1663"/>
    <w:rsid w:val="004B59E6"/>
    <w:rsid w:val="004D164A"/>
    <w:rsid w:val="004E12C0"/>
    <w:rsid w:val="00505F4A"/>
    <w:rsid w:val="00506310"/>
    <w:rsid w:val="00512AF9"/>
    <w:rsid w:val="00527588"/>
    <w:rsid w:val="0053456B"/>
    <w:rsid w:val="00535E9C"/>
    <w:rsid w:val="005365AD"/>
    <w:rsid w:val="00542228"/>
    <w:rsid w:val="005429C5"/>
    <w:rsid w:val="00552CFA"/>
    <w:rsid w:val="0055582C"/>
    <w:rsid w:val="0056342C"/>
    <w:rsid w:val="00564F4E"/>
    <w:rsid w:val="00570E56"/>
    <w:rsid w:val="00572FB9"/>
    <w:rsid w:val="0058065A"/>
    <w:rsid w:val="005A4D68"/>
    <w:rsid w:val="005B31A6"/>
    <w:rsid w:val="005B7914"/>
    <w:rsid w:val="005C74F7"/>
    <w:rsid w:val="005D301B"/>
    <w:rsid w:val="005D4452"/>
    <w:rsid w:val="005E2A8D"/>
    <w:rsid w:val="005F0902"/>
    <w:rsid w:val="005F742C"/>
    <w:rsid w:val="006030C2"/>
    <w:rsid w:val="00603F3A"/>
    <w:rsid w:val="00605EB5"/>
    <w:rsid w:val="0061077C"/>
    <w:rsid w:val="006113A4"/>
    <w:rsid w:val="00614F85"/>
    <w:rsid w:val="00623089"/>
    <w:rsid w:val="006259DE"/>
    <w:rsid w:val="00630985"/>
    <w:rsid w:val="006326C0"/>
    <w:rsid w:val="0063289E"/>
    <w:rsid w:val="0063368C"/>
    <w:rsid w:val="00634B3D"/>
    <w:rsid w:val="00640DD4"/>
    <w:rsid w:val="00641BC1"/>
    <w:rsid w:val="00644B72"/>
    <w:rsid w:val="00650A70"/>
    <w:rsid w:val="00656A2C"/>
    <w:rsid w:val="00665317"/>
    <w:rsid w:val="00666068"/>
    <w:rsid w:val="0067134C"/>
    <w:rsid w:val="00675F76"/>
    <w:rsid w:val="006778F2"/>
    <w:rsid w:val="006908EB"/>
    <w:rsid w:val="0069422E"/>
    <w:rsid w:val="006A4EE1"/>
    <w:rsid w:val="006B7744"/>
    <w:rsid w:val="006C5F5F"/>
    <w:rsid w:val="006D2F41"/>
    <w:rsid w:val="006F13C5"/>
    <w:rsid w:val="0070064B"/>
    <w:rsid w:val="0072249E"/>
    <w:rsid w:val="007248F1"/>
    <w:rsid w:val="00726FCF"/>
    <w:rsid w:val="00732EAE"/>
    <w:rsid w:val="0073410D"/>
    <w:rsid w:val="00743EC4"/>
    <w:rsid w:val="00761E4A"/>
    <w:rsid w:val="00763CDE"/>
    <w:rsid w:val="0077489B"/>
    <w:rsid w:val="00776BC4"/>
    <w:rsid w:val="00781A79"/>
    <w:rsid w:val="007867B0"/>
    <w:rsid w:val="007A002D"/>
    <w:rsid w:val="007A0261"/>
    <w:rsid w:val="007A3FB8"/>
    <w:rsid w:val="007A5295"/>
    <w:rsid w:val="007B13D6"/>
    <w:rsid w:val="007B30CF"/>
    <w:rsid w:val="007C48B0"/>
    <w:rsid w:val="007C4B7D"/>
    <w:rsid w:val="007D11B1"/>
    <w:rsid w:val="007D2DD7"/>
    <w:rsid w:val="007D3A69"/>
    <w:rsid w:val="007D7139"/>
    <w:rsid w:val="007E0DC0"/>
    <w:rsid w:val="007E449B"/>
    <w:rsid w:val="007F1C08"/>
    <w:rsid w:val="007F408C"/>
    <w:rsid w:val="007F7F58"/>
    <w:rsid w:val="008021B2"/>
    <w:rsid w:val="0081235C"/>
    <w:rsid w:val="0081274B"/>
    <w:rsid w:val="00813F13"/>
    <w:rsid w:val="008239ED"/>
    <w:rsid w:val="00830F73"/>
    <w:rsid w:val="00837952"/>
    <w:rsid w:val="0084770C"/>
    <w:rsid w:val="00851940"/>
    <w:rsid w:val="0085437F"/>
    <w:rsid w:val="008549CA"/>
    <w:rsid w:val="00865FE3"/>
    <w:rsid w:val="0086688A"/>
    <w:rsid w:val="00883EAA"/>
    <w:rsid w:val="00884DA5"/>
    <w:rsid w:val="0088525E"/>
    <w:rsid w:val="008A48CB"/>
    <w:rsid w:val="008A53D6"/>
    <w:rsid w:val="008B1488"/>
    <w:rsid w:val="008B2D31"/>
    <w:rsid w:val="008B7B80"/>
    <w:rsid w:val="008B7C88"/>
    <w:rsid w:val="008D3E08"/>
    <w:rsid w:val="008E3414"/>
    <w:rsid w:val="008E5760"/>
    <w:rsid w:val="008F3DFA"/>
    <w:rsid w:val="008F4A89"/>
    <w:rsid w:val="009100DF"/>
    <w:rsid w:val="0091475E"/>
    <w:rsid w:val="0093188D"/>
    <w:rsid w:val="009471C2"/>
    <w:rsid w:val="00952010"/>
    <w:rsid w:val="009527B6"/>
    <w:rsid w:val="00955B7B"/>
    <w:rsid w:val="0095635A"/>
    <w:rsid w:val="00966E8E"/>
    <w:rsid w:val="00970CC7"/>
    <w:rsid w:val="009840D9"/>
    <w:rsid w:val="00987F1C"/>
    <w:rsid w:val="009914B6"/>
    <w:rsid w:val="00992F41"/>
    <w:rsid w:val="009953D0"/>
    <w:rsid w:val="0099632D"/>
    <w:rsid w:val="009A3CE4"/>
    <w:rsid w:val="009A604A"/>
    <w:rsid w:val="009B087E"/>
    <w:rsid w:val="009B4A7D"/>
    <w:rsid w:val="009B6C12"/>
    <w:rsid w:val="009C190D"/>
    <w:rsid w:val="009D2CC7"/>
    <w:rsid w:val="009D6977"/>
    <w:rsid w:val="009E61B6"/>
    <w:rsid w:val="009F120A"/>
    <w:rsid w:val="00A05C18"/>
    <w:rsid w:val="00A13460"/>
    <w:rsid w:val="00A21C20"/>
    <w:rsid w:val="00A22F40"/>
    <w:rsid w:val="00A27679"/>
    <w:rsid w:val="00A32AA2"/>
    <w:rsid w:val="00A37158"/>
    <w:rsid w:val="00A404C1"/>
    <w:rsid w:val="00A411CD"/>
    <w:rsid w:val="00A55C5B"/>
    <w:rsid w:val="00A571A9"/>
    <w:rsid w:val="00A6163A"/>
    <w:rsid w:val="00A6482F"/>
    <w:rsid w:val="00A83E85"/>
    <w:rsid w:val="00A91D62"/>
    <w:rsid w:val="00A962F4"/>
    <w:rsid w:val="00AA7B22"/>
    <w:rsid w:val="00AA7F5F"/>
    <w:rsid w:val="00AB0AB2"/>
    <w:rsid w:val="00AC2A4A"/>
    <w:rsid w:val="00AD3B40"/>
    <w:rsid w:val="00AE47C9"/>
    <w:rsid w:val="00AF573E"/>
    <w:rsid w:val="00B043E5"/>
    <w:rsid w:val="00B13B8B"/>
    <w:rsid w:val="00B13D05"/>
    <w:rsid w:val="00B27DF0"/>
    <w:rsid w:val="00B422E4"/>
    <w:rsid w:val="00B429C5"/>
    <w:rsid w:val="00B5303D"/>
    <w:rsid w:val="00B54213"/>
    <w:rsid w:val="00B60DF3"/>
    <w:rsid w:val="00B63E2F"/>
    <w:rsid w:val="00B65AB6"/>
    <w:rsid w:val="00B66196"/>
    <w:rsid w:val="00B77AA2"/>
    <w:rsid w:val="00B80254"/>
    <w:rsid w:val="00B84A85"/>
    <w:rsid w:val="00B96448"/>
    <w:rsid w:val="00BB2171"/>
    <w:rsid w:val="00BB76EF"/>
    <w:rsid w:val="00BB7D10"/>
    <w:rsid w:val="00BC2BC4"/>
    <w:rsid w:val="00BC5561"/>
    <w:rsid w:val="00BF6C1E"/>
    <w:rsid w:val="00C04139"/>
    <w:rsid w:val="00C048C8"/>
    <w:rsid w:val="00C05851"/>
    <w:rsid w:val="00C110E0"/>
    <w:rsid w:val="00C145B0"/>
    <w:rsid w:val="00C1612F"/>
    <w:rsid w:val="00C31D0C"/>
    <w:rsid w:val="00C3688F"/>
    <w:rsid w:val="00C37067"/>
    <w:rsid w:val="00C4294C"/>
    <w:rsid w:val="00C506F4"/>
    <w:rsid w:val="00C721D3"/>
    <w:rsid w:val="00C74E4E"/>
    <w:rsid w:val="00C8226C"/>
    <w:rsid w:val="00C82BDE"/>
    <w:rsid w:val="00C871FB"/>
    <w:rsid w:val="00CA286F"/>
    <w:rsid w:val="00CA72DD"/>
    <w:rsid w:val="00CC081F"/>
    <w:rsid w:val="00CC11B6"/>
    <w:rsid w:val="00CC6369"/>
    <w:rsid w:val="00CD1940"/>
    <w:rsid w:val="00CE35B0"/>
    <w:rsid w:val="00CE3BB9"/>
    <w:rsid w:val="00CE66F6"/>
    <w:rsid w:val="00CF03AA"/>
    <w:rsid w:val="00CF55EC"/>
    <w:rsid w:val="00CF6B68"/>
    <w:rsid w:val="00D00DAA"/>
    <w:rsid w:val="00D07776"/>
    <w:rsid w:val="00D1785B"/>
    <w:rsid w:val="00D212BA"/>
    <w:rsid w:val="00D52BD0"/>
    <w:rsid w:val="00D61B1F"/>
    <w:rsid w:val="00D622AA"/>
    <w:rsid w:val="00D623B6"/>
    <w:rsid w:val="00D65B17"/>
    <w:rsid w:val="00D67882"/>
    <w:rsid w:val="00D733FE"/>
    <w:rsid w:val="00D83501"/>
    <w:rsid w:val="00D87907"/>
    <w:rsid w:val="00D95EE1"/>
    <w:rsid w:val="00DA0834"/>
    <w:rsid w:val="00DB2A3B"/>
    <w:rsid w:val="00DB3B8F"/>
    <w:rsid w:val="00DE01A7"/>
    <w:rsid w:val="00DE5CD0"/>
    <w:rsid w:val="00DE748F"/>
    <w:rsid w:val="00DF1806"/>
    <w:rsid w:val="00E00D67"/>
    <w:rsid w:val="00E07BE0"/>
    <w:rsid w:val="00E14E24"/>
    <w:rsid w:val="00E22277"/>
    <w:rsid w:val="00E43E39"/>
    <w:rsid w:val="00E61B22"/>
    <w:rsid w:val="00E76632"/>
    <w:rsid w:val="00E85FCC"/>
    <w:rsid w:val="00E87850"/>
    <w:rsid w:val="00EA3451"/>
    <w:rsid w:val="00EA3B93"/>
    <w:rsid w:val="00EA78B6"/>
    <w:rsid w:val="00EB1464"/>
    <w:rsid w:val="00EB245B"/>
    <w:rsid w:val="00EC284F"/>
    <w:rsid w:val="00EE0573"/>
    <w:rsid w:val="00EE08D7"/>
    <w:rsid w:val="00EF7DAD"/>
    <w:rsid w:val="00F03F9D"/>
    <w:rsid w:val="00F04F27"/>
    <w:rsid w:val="00F2085F"/>
    <w:rsid w:val="00F21FD1"/>
    <w:rsid w:val="00F30763"/>
    <w:rsid w:val="00F313F2"/>
    <w:rsid w:val="00F34C6F"/>
    <w:rsid w:val="00F40165"/>
    <w:rsid w:val="00F44FD3"/>
    <w:rsid w:val="00F55530"/>
    <w:rsid w:val="00F60542"/>
    <w:rsid w:val="00F72B5D"/>
    <w:rsid w:val="00F81A67"/>
    <w:rsid w:val="00F938FA"/>
    <w:rsid w:val="00F93C59"/>
    <w:rsid w:val="00F941DF"/>
    <w:rsid w:val="00F94245"/>
    <w:rsid w:val="00F96802"/>
    <w:rsid w:val="00FA2BD5"/>
    <w:rsid w:val="00FB024F"/>
    <w:rsid w:val="00FB0FFE"/>
    <w:rsid w:val="00FB3A68"/>
    <w:rsid w:val="00FB60A6"/>
    <w:rsid w:val="00FD0949"/>
    <w:rsid w:val="00FD0CFD"/>
    <w:rsid w:val="00FD2465"/>
    <w:rsid w:val="00FD746D"/>
    <w:rsid w:val="00FE1886"/>
    <w:rsid w:val="00FE477F"/>
    <w:rsid w:val="00FF476F"/>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A"/>
    <w:rPr>
      <w:rFonts w:ascii="Arial" w:hAnsi="Arial"/>
      <w:sz w:val="22"/>
      <w:szCs w:val="22"/>
      <w:lang w:val="en-GB" w:eastAsia="de-CH"/>
    </w:rPr>
  </w:style>
  <w:style w:type="paragraph" w:styleId="Heading1">
    <w:name w:val="heading 1"/>
    <w:basedOn w:val="Normal"/>
    <w:next w:val="Normal"/>
    <w:qFormat/>
    <w:rsid w:val="0067134C"/>
    <w:pPr>
      <w:keepNext/>
      <w:numPr>
        <w:numId w:val="16"/>
      </w:numPr>
      <w:tabs>
        <w:tab w:val="clear" w:pos="360"/>
        <w:tab w:val="left" w:pos="567"/>
      </w:tabs>
      <w:spacing w:before="120" w:after="120"/>
      <w:ind w:left="567" w:hanging="567"/>
      <w:outlineLvl w:val="0"/>
    </w:pPr>
    <w:rPr>
      <w:rFonts w:cs="Arial"/>
      <w:b/>
      <w:bCs/>
      <w:kern w:val="32"/>
      <w:sz w:val="28"/>
      <w:szCs w:val="32"/>
    </w:rPr>
  </w:style>
  <w:style w:type="paragraph" w:styleId="Heading2">
    <w:name w:val="heading 2"/>
    <w:basedOn w:val="Normal"/>
    <w:next w:val="Normal"/>
    <w:qFormat/>
    <w:rsid w:val="0067134C"/>
    <w:pPr>
      <w:keepNext/>
      <w:numPr>
        <w:ilvl w:val="1"/>
        <w:numId w:val="16"/>
      </w:numPr>
      <w:tabs>
        <w:tab w:val="clear" w:pos="792"/>
        <w:tab w:val="left" w:pos="1134"/>
      </w:tabs>
      <w:spacing w:before="120" w:after="120"/>
      <w:ind w:left="1134" w:hanging="567"/>
      <w:outlineLvl w:val="1"/>
    </w:pPr>
    <w:rPr>
      <w:rFonts w:cs="Arial"/>
      <w:b/>
      <w:bCs/>
      <w:iCs/>
      <w:szCs w:val="28"/>
    </w:rPr>
  </w:style>
  <w:style w:type="paragraph" w:styleId="Heading3">
    <w:name w:val="heading 3"/>
    <w:basedOn w:val="Normal"/>
    <w:next w:val="Normal"/>
    <w:qFormat/>
    <w:rsid w:val="0067134C"/>
    <w:pPr>
      <w:keepNext/>
      <w:numPr>
        <w:ilvl w:val="2"/>
        <w:numId w:val="16"/>
      </w:numPr>
      <w:tabs>
        <w:tab w:val="clear" w:pos="1440"/>
        <w:tab w:val="left" w:pos="1985"/>
      </w:tabs>
      <w:spacing w:before="120" w:after="120"/>
      <w:ind w:left="1985" w:hanging="851"/>
      <w:outlineLvl w:val="2"/>
    </w:pPr>
    <w:rPr>
      <w:rFonts w:cs="Arial"/>
      <w:b/>
      <w:bCs/>
      <w:szCs w:val="26"/>
    </w:rPr>
  </w:style>
  <w:style w:type="paragraph" w:styleId="Heading4">
    <w:name w:val="heading 4"/>
    <w:basedOn w:val="Normal"/>
    <w:next w:val="Normal"/>
    <w:qFormat/>
    <w:rsid w:val="0067134C"/>
    <w:pPr>
      <w:keepNext/>
      <w:numPr>
        <w:ilvl w:val="3"/>
        <w:numId w:val="16"/>
      </w:numPr>
      <w:tabs>
        <w:tab w:val="clear" w:pos="2160"/>
        <w:tab w:val="left" w:pos="2835"/>
      </w:tabs>
      <w:spacing w:before="120" w:after="120"/>
      <w:ind w:left="2835" w:hanging="1134"/>
      <w:outlineLvl w:val="3"/>
    </w:pPr>
    <w:rPr>
      <w:b/>
      <w:bCs/>
      <w:szCs w:val="28"/>
    </w:rPr>
  </w:style>
  <w:style w:type="paragraph" w:styleId="Heading5">
    <w:name w:val="heading 5"/>
    <w:basedOn w:val="Normal"/>
    <w:next w:val="Normal"/>
    <w:qFormat/>
    <w:rsid w:val="0067134C"/>
    <w:pPr>
      <w:numPr>
        <w:ilvl w:val="4"/>
        <w:numId w:val="16"/>
      </w:numPr>
      <w:tabs>
        <w:tab w:val="clear" w:pos="2520"/>
        <w:tab w:val="left" w:pos="3402"/>
      </w:tabs>
      <w:spacing w:before="120" w:after="120"/>
      <w:ind w:left="3402" w:hanging="1134"/>
      <w:outlineLvl w:val="4"/>
    </w:pPr>
    <w:rPr>
      <w:b/>
      <w:bCs/>
      <w:iCs/>
      <w:szCs w:val="26"/>
    </w:rPr>
  </w:style>
  <w:style w:type="paragraph" w:styleId="Heading6">
    <w:name w:val="heading 6"/>
    <w:basedOn w:val="Normal"/>
    <w:next w:val="Normal"/>
    <w:qFormat/>
    <w:rsid w:val="00361BCE"/>
    <w:pPr>
      <w:spacing w:before="120" w:after="120"/>
      <w:outlineLvl w:val="5"/>
    </w:pPr>
    <w:rPr>
      <w:bCs/>
      <w:i/>
    </w:rPr>
  </w:style>
  <w:style w:type="paragraph" w:styleId="Heading7">
    <w:name w:val="heading 7"/>
    <w:basedOn w:val="Normal"/>
    <w:next w:val="Normal"/>
    <w:qFormat/>
    <w:rsid w:val="00361BCE"/>
    <w:pPr>
      <w:spacing w:before="120" w:after="120"/>
      <w:outlineLvl w:val="6"/>
    </w:pPr>
  </w:style>
  <w:style w:type="paragraph" w:styleId="Heading8">
    <w:name w:val="heading 8"/>
    <w:basedOn w:val="Normal"/>
    <w:next w:val="Normal"/>
    <w:qFormat/>
    <w:rsid w:val="00361BCE"/>
    <w:pPr>
      <w:spacing w:before="120" w:after="120"/>
      <w:outlineLvl w:val="7"/>
    </w:pPr>
    <w:rPr>
      <w:i/>
      <w:iCs/>
      <w:sz w:val="20"/>
    </w:rPr>
  </w:style>
  <w:style w:type="paragraph" w:styleId="Heading9">
    <w:name w:val="heading 9"/>
    <w:basedOn w:val="Normal"/>
    <w:next w:val="Normal"/>
    <w:qFormat/>
    <w:rsid w:val="00361BCE"/>
    <w:pPr>
      <w:spacing w:before="120" w:after="120"/>
      <w:outlineLvl w:val="8"/>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1BCE"/>
    <w:pPr>
      <w:spacing w:before="240" w:after="60"/>
      <w:outlineLvl w:val="0"/>
    </w:pPr>
    <w:rPr>
      <w:rFonts w:cs="Arial"/>
      <w:b/>
      <w:bCs/>
      <w:kern w:val="28"/>
      <w:sz w:val="28"/>
      <w:szCs w:val="28"/>
    </w:rPr>
  </w:style>
  <w:style w:type="paragraph" w:styleId="BodyText">
    <w:name w:val="Body Text"/>
    <w:basedOn w:val="Normal"/>
    <w:rsid w:val="001A668A"/>
    <w:pPr>
      <w:spacing w:after="120"/>
    </w:pPr>
  </w:style>
  <w:style w:type="paragraph" w:styleId="BodyText2">
    <w:name w:val="Body Text 2"/>
    <w:basedOn w:val="Normal"/>
    <w:rsid w:val="001A668A"/>
    <w:pPr>
      <w:spacing w:after="120" w:line="480" w:lineRule="auto"/>
    </w:pPr>
  </w:style>
  <w:style w:type="paragraph" w:styleId="BodyText3">
    <w:name w:val="Body Text 3"/>
    <w:basedOn w:val="Normal"/>
    <w:rsid w:val="001A668A"/>
    <w:pPr>
      <w:spacing w:after="120"/>
    </w:pPr>
    <w:rPr>
      <w:sz w:val="16"/>
      <w:szCs w:val="16"/>
    </w:rPr>
  </w:style>
  <w:style w:type="paragraph" w:styleId="BodyTextIndent2">
    <w:name w:val="Body Text Indent 2"/>
    <w:basedOn w:val="Normal"/>
    <w:rsid w:val="001A668A"/>
    <w:pPr>
      <w:spacing w:after="120" w:line="480" w:lineRule="auto"/>
      <w:ind w:left="283"/>
    </w:pPr>
  </w:style>
  <w:style w:type="paragraph" w:styleId="BodyTextIndent3">
    <w:name w:val="Body Text Indent 3"/>
    <w:basedOn w:val="Normal"/>
    <w:rsid w:val="001A668A"/>
    <w:pPr>
      <w:spacing w:after="120"/>
      <w:ind w:left="283"/>
    </w:pPr>
    <w:rPr>
      <w:sz w:val="16"/>
      <w:szCs w:val="16"/>
    </w:rPr>
  </w:style>
  <w:style w:type="paragraph" w:styleId="BodyTextFirstIndent">
    <w:name w:val="Body Text First Indent"/>
    <w:basedOn w:val="BodyText"/>
    <w:rsid w:val="001A668A"/>
    <w:pPr>
      <w:ind w:firstLine="210"/>
    </w:pPr>
  </w:style>
  <w:style w:type="paragraph" w:styleId="BodyTextIndent">
    <w:name w:val="Body Text Indent"/>
    <w:basedOn w:val="Normal"/>
    <w:rsid w:val="001A668A"/>
    <w:pPr>
      <w:spacing w:after="120"/>
      <w:ind w:left="283"/>
    </w:pPr>
  </w:style>
  <w:style w:type="paragraph" w:styleId="BodyTextFirstIndent2">
    <w:name w:val="Body Text First Indent 2"/>
    <w:basedOn w:val="BodyTextIndent"/>
    <w:rsid w:val="001A668A"/>
    <w:pPr>
      <w:ind w:firstLine="210"/>
    </w:pPr>
  </w:style>
  <w:style w:type="paragraph" w:styleId="NormalWeb">
    <w:name w:val="Normal (Web)"/>
    <w:basedOn w:val="Normal"/>
    <w:rsid w:val="001A668A"/>
  </w:style>
  <w:style w:type="table" w:styleId="TableSimple3">
    <w:name w:val="Table Simple 3"/>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ageNumber">
    <w:name w:val="page number"/>
    <w:rsid w:val="001A668A"/>
    <w:rPr>
      <w:rFonts w:ascii="Arial" w:hAnsi="Arial"/>
      <w:sz w:val="22"/>
    </w:rPr>
  </w:style>
  <w:style w:type="paragraph" w:styleId="PlainText">
    <w:name w:val="Plain Text"/>
    <w:basedOn w:val="Normal"/>
    <w:rsid w:val="001A668A"/>
    <w:rPr>
      <w:rFonts w:cs="Courier New"/>
      <w:szCs w:val="20"/>
    </w:rPr>
  </w:style>
  <w:style w:type="character" w:styleId="Hyperlink">
    <w:name w:val="Hyperlink"/>
    <w:rsid w:val="001A668A"/>
    <w:rPr>
      <w:rFonts w:ascii="Arial" w:hAnsi="Arial"/>
      <w:color w:val="0000FF"/>
      <w:sz w:val="22"/>
      <w:u w:val="single"/>
    </w:rPr>
  </w:style>
  <w:style w:type="character" w:styleId="Emphasis">
    <w:name w:val="Emphasis"/>
    <w:qFormat/>
    <w:rsid w:val="001A668A"/>
    <w:rPr>
      <w:rFonts w:ascii="Arial" w:hAnsi="Arial"/>
      <w:iCs/>
      <w:sz w:val="22"/>
    </w:rPr>
  </w:style>
  <w:style w:type="paragraph" w:styleId="Closing">
    <w:name w:val="Closing"/>
    <w:basedOn w:val="Normal"/>
    <w:rsid w:val="001A668A"/>
  </w:style>
  <w:style w:type="paragraph" w:styleId="Footer">
    <w:name w:val="footer"/>
    <w:basedOn w:val="Normal"/>
    <w:rsid w:val="001A668A"/>
    <w:pPr>
      <w:tabs>
        <w:tab w:val="center" w:pos="4536"/>
        <w:tab w:val="right" w:pos="9072"/>
      </w:tabs>
    </w:pPr>
  </w:style>
  <w:style w:type="paragraph" w:styleId="NoteHeading">
    <w:name w:val="Note Heading"/>
    <w:basedOn w:val="Normal"/>
    <w:next w:val="Normal"/>
    <w:rsid w:val="001A668A"/>
  </w:style>
  <w:style w:type="character" w:styleId="FollowedHyperlink">
    <w:name w:val="FollowedHyperlink"/>
    <w:rsid w:val="001A668A"/>
    <w:rPr>
      <w:rFonts w:ascii="Arial" w:hAnsi="Arial"/>
      <w:color w:val="800080"/>
      <w:sz w:val="22"/>
      <w:u w:val="single"/>
    </w:rPr>
  </w:style>
  <w:style w:type="character" w:styleId="LineNumber">
    <w:name w:val="line number"/>
    <w:rsid w:val="001A668A"/>
    <w:rPr>
      <w:rFonts w:ascii="Arial" w:hAnsi="Arial"/>
    </w:rPr>
  </w:style>
  <w:style w:type="paragraph" w:styleId="ListBullet">
    <w:name w:val="List Bullet"/>
    <w:basedOn w:val="Normal"/>
    <w:autoRedefine/>
    <w:rsid w:val="0061077C"/>
    <w:pPr>
      <w:numPr>
        <w:numId w:val="1"/>
      </w:numPr>
    </w:pPr>
  </w:style>
  <w:style w:type="paragraph" w:styleId="TOC1">
    <w:name w:val="toc 1"/>
    <w:basedOn w:val="Normal"/>
    <w:next w:val="Normal"/>
    <w:autoRedefine/>
    <w:semiHidden/>
    <w:rsid w:val="0072249E"/>
  </w:style>
  <w:style w:type="table" w:styleId="Table3Deffects1">
    <w:name w:val="Table 3D effects 1"/>
    <w:basedOn w:val="TableNormal"/>
    <w:rsid w:val="008B7B80"/>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7B80"/>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7B80"/>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B7B80"/>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8B7B80"/>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7B80"/>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8B7B80"/>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8B7B80"/>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7B80"/>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7B80"/>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B7B80"/>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7B80"/>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7B80"/>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7B80"/>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8B7B80"/>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7B80"/>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7B80"/>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7B80"/>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7B80"/>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7B80"/>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7B80"/>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7B80"/>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7B80"/>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7B80"/>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7B80"/>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8B7B80"/>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7B80"/>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7B80"/>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7B80"/>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7B80"/>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8B7B80"/>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7B80"/>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B7B80"/>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7B80"/>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7B80"/>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8B7B8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8B7B8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429"/>
    <w:rPr>
      <w:sz w:val="16"/>
      <w:szCs w:val="16"/>
    </w:rPr>
  </w:style>
  <w:style w:type="paragraph" w:styleId="CommentText">
    <w:name w:val="annotation text"/>
    <w:basedOn w:val="Normal"/>
    <w:link w:val="CommentTextChar"/>
    <w:uiPriority w:val="99"/>
    <w:semiHidden/>
    <w:unhideWhenUsed/>
    <w:rsid w:val="003C6429"/>
    <w:rPr>
      <w:sz w:val="20"/>
      <w:szCs w:val="20"/>
    </w:rPr>
  </w:style>
  <w:style w:type="character" w:customStyle="1" w:styleId="CommentTextChar">
    <w:name w:val="Comment Text Char"/>
    <w:basedOn w:val="DefaultParagraphFont"/>
    <w:link w:val="CommentText"/>
    <w:uiPriority w:val="99"/>
    <w:semiHidden/>
    <w:rsid w:val="003C6429"/>
    <w:rPr>
      <w:rFonts w:ascii="Arial" w:hAnsi="Arial"/>
      <w:lang w:val="en-GB" w:eastAsia="de-CH"/>
    </w:rPr>
  </w:style>
  <w:style w:type="paragraph" w:styleId="CommentSubject">
    <w:name w:val="annotation subject"/>
    <w:basedOn w:val="CommentText"/>
    <w:next w:val="CommentText"/>
    <w:link w:val="CommentSubjectChar"/>
    <w:uiPriority w:val="99"/>
    <w:semiHidden/>
    <w:unhideWhenUsed/>
    <w:rsid w:val="003C6429"/>
    <w:rPr>
      <w:b/>
      <w:bCs/>
    </w:rPr>
  </w:style>
  <w:style w:type="character" w:customStyle="1" w:styleId="CommentSubjectChar">
    <w:name w:val="Comment Subject Char"/>
    <w:basedOn w:val="CommentTextChar"/>
    <w:link w:val="CommentSubject"/>
    <w:uiPriority w:val="99"/>
    <w:semiHidden/>
    <w:rsid w:val="003C6429"/>
    <w:rPr>
      <w:rFonts w:ascii="Arial" w:hAnsi="Arial"/>
      <w:b/>
      <w:bCs/>
      <w:lang w:val="en-GB" w:eastAsia="de-CH"/>
    </w:rPr>
  </w:style>
  <w:style w:type="paragraph" w:styleId="BalloonText">
    <w:name w:val="Balloon Text"/>
    <w:basedOn w:val="Normal"/>
    <w:link w:val="BalloonTextChar"/>
    <w:uiPriority w:val="99"/>
    <w:semiHidden/>
    <w:unhideWhenUsed/>
    <w:rsid w:val="003C6429"/>
    <w:rPr>
      <w:rFonts w:ascii="Tahoma" w:hAnsi="Tahoma" w:cs="Tahoma"/>
      <w:sz w:val="16"/>
      <w:szCs w:val="16"/>
    </w:rPr>
  </w:style>
  <w:style w:type="character" w:customStyle="1" w:styleId="BalloonTextChar">
    <w:name w:val="Balloon Text Char"/>
    <w:basedOn w:val="DefaultParagraphFont"/>
    <w:link w:val="BalloonText"/>
    <w:uiPriority w:val="99"/>
    <w:semiHidden/>
    <w:rsid w:val="003C6429"/>
    <w:rPr>
      <w:rFonts w:ascii="Tahoma" w:hAnsi="Tahoma" w:cs="Tahoma"/>
      <w:sz w:val="16"/>
      <w:szCs w:val="16"/>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A"/>
    <w:rPr>
      <w:rFonts w:ascii="Arial" w:hAnsi="Arial"/>
      <w:sz w:val="22"/>
      <w:szCs w:val="22"/>
      <w:lang w:val="en-GB" w:eastAsia="de-CH"/>
    </w:rPr>
  </w:style>
  <w:style w:type="paragraph" w:styleId="Heading1">
    <w:name w:val="heading 1"/>
    <w:basedOn w:val="Normal"/>
    <w:next w:val="Normal"/>
    <w:qFormat/>
    <w:rsid w:val="0067134C"/>
    <w:pPr>
      <w:keepNext/>
      <w:numPr>
        <w:numId w:val="16"/>
      </w:numPr>
      <w:tabs>
        <w:tab w:val="clear" w:pos="360"/>
        <w:tab w:val="left" w:pos="567"/>
      </w:tabs>
      <w:spacing w:before="120" w:after="120"/>
      <w:ind w:left="567" w:hanging="567"/>
      <w:outlineLvl w:val="0"/>
    </w:pPr>
    <w:rPr>
      <w:rFonts w:cs="Arial"/>
      <w:b/>
      <w:bCs/>
      <w:kern w:val="32"/>
      <w:sz w:val="28"/>
      <w:szCs w:val="32"/>
    </w:rPr>
  </w:style>
  <w:style w:type="paragraph" w:styleId="Heading2">
    <w:name w:val="heading 2"/>
    <w:basedOn w:val="Normal"/>
    <w:next w:val="Normal"/>
    <w:qFormat/>
    <w:rsid w:val="0067134C"/>
    <w:pPr>
      <w:keepNext/>
      <w:numPr>
        <w:ilvl w:val="1"/>
        <w:numId w:val="16"/>
      </w:numPr>
      <w:tabs>
        <w:tab w:val="clear" w:pos="792"/>
        <w:tab w:val="left" w:pos="1134"/>
      </w:tabs>
      <w:spacing w:before="120" w:after="120"/>
      <w:ind w:left="1134" w:hanging="567"/>
      <w:outlineLvl w:val="1"/>
    </w:pPr>
    <w:rPr>
      <w:rFonts w:cs="Arial"/>
      <w:b/>
      <w:bCs/>
      <w:iCs/>
      <w:szCs w:val="28"/>
    </w:rPr>
  </w:style>
  <w:style w:type="paragraph" w:styleId="Heading3">
    <w:name w:val="heading 3"/>
    <w:basedOn w:val="Normal"/>
    <w:next w:val="Normal"/>
    <w:qFormat/>
    <w:rsid w:val="0067134C"/>
    <w:pPr>
      <w:keepNext/>
      <w:numPr>
        <w:ilvl w:val="2"/>
        <w:numId w:val="16"/>
      </w:numPr>
      <w:tabs>
        <w:tab w:val="clear" w:pos="1440"/>
        <w:tab w:val="left" w:pos="1985"/>
      </w:tabs>
      <w:spacing w:before="120" w:after="120"/>
      <w:ind w:left="1985" w:hanging="851"/>
      <w:outlineLvl w:val="2"/>
    </w:pPr>
    <w:rPr>
      <w:rFonts w:cs="Arial"/>
      <w:b/>
      <w:bCs/>
      <w:szCs w:val="26"/>
    </w:rPr>
  </w:style>
  <w:style w:type="paragraph" w:styleId="Heading4">
    <w:name w:val="heading 4"/>
    <w:basedOn w:val="Normal"/>
    <w:next w:val="Normal"/>
    <w:qFormat/>
    <w:rsid w:val="0067134C"/>
    <w:pPr>
      <w:keepNext/>
      <w:numPr>
        <w:ilvl w:val="3"/>
        <w:numId w:val="16"/>
      </w:numPr>
      <w:tabs>
        <w:tab w:val="clear" w:pos="2160"/>
        <w:tab w:val="left" w:pos="2835"/>
      </w:tabs>
      <w:spacing w:before="120" w:after="120"/>
      <w:ind w:left="2835" w:hanging="1134"/>
      <w:outlineLvl w:val="3"/>
    </w:pPr>
    <w:rPr>
      <w:b/>
      <w:bCs/>
      <w:szCs w:val="28"/>
    </w:rPr>
  </w:style>
  <w:style w:type="paragraph" w:styleId="Heading5">
    <w:name w:val="heading 5"/>
    <w:basedOn w:val="Normal"/>
    <w:next w:val="Normal"/>
    <w:qFormat/>
    <w:rsid w:val="0067134C"/>
    <w:pPr>
      <w:numPr>
        <w:ilvl w:val="4"/>
        <w:numId w:val="16"/>
      </w:numPr>
      <w:tabs>
        <w:tab w:val="clear" w:pos="2520"/>
        <w:tab w:val="left" w:pos="3402"/>
      </w:tabs>
      <w:spacing w:before="120" w:after="120"/>
      <w:ind w:left="3402" w:hanging="1134"/>
      <w:outlineLvl w:val="4"/>
    </w:pPr>
    <w:rPr>
      <w:b/>
      <w:bCs/>
      <w:iCs/>
      <w:szCs w:val="26"/>
    </w:rPr>
  </w:style>
  <w:style w:type="paragraph" w:styleId="Heading6">
    <w:name w:val="heading 6"/>
    <w:basedOn w:val="Normal"/>
    <w:next w:val="Normal"/>
    <w:qFormat/>
    <w:rsid w:val="00361BCE"/>
    <w:pPr>
      <w:spacing w:before="120" w:after="120"/>
      <w:outlineLvl w:val="5"/>
    </w:pPr>
    <w:rPr>
      <w:bCs/>
      <w:i/>
    </w:rPr>
  </w:style>
  <w:style w:type="paragraph" w:styleId="Heading7">
    <w:name w:val="heading 7"/>
    <w:basedOn w:val="Normal"/>
    <w:next w:val="Normal"/>
    <w:qFormat/>
    <w:rsid w:val="00361BCE"/>
    <w:pPr>
      <w:spacing w:before="120" w:after="120"/>
      <w:outlineLvl w:val="6"/>
    </w:pPr>
  </w:style>
  <w:style w:type="paragraph" w:styleId="Heading8">
    <w:name w:val="heading 8"/>
    <w:basedOn w:val="Normal"/>
    <w:next w:val="Normal"/>
    <w:qFormat/>
    <w:rsid w:val="00361BCE"/>
    <w:pPr>
      <w:spacing w:before="120" w:after="120"/>
      <w:outlineLvl w:val="7"/>
    </w:pPr>
    <w:rPr>
      <w:i/>
      <w:iCs/>
      <w:sz w:val="20"/>
    </w:rPr>
  </w:style>
  <w:style w:type="paragraph" w:styleId="Heading9">
    <w:name w:val="heading 9"/>
    <w:basedOn w:val="Normal"/>
    <w:next w:val="Normal"/>
    <w:qFormat/>
    <w:rsid w:val="00361BCE"/>
    <w:pPr>
      <w:spacing w:before="120" w:after="120"/>
      <w:outlineLvl w:val="8"/>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1BCE"/>
    <w:pPr>
      <w:spacing w:before="240" w:after="60"/>
      <w:outlineLvl w:val="0"/>
    </w:pPr>
    <w:rPr>
      <w:rFonts w:cs="Arial"/>
      <w:b/>
      <w:bCs/>
      <w:kern w:val="28"/>
      <w:sz w:val="28"/>
      <w:szCs w:val="28"/>
    </w:rPr>
  </w:style>
  <w:style w:type="paragraph" w:styleId="BodyText">
    <w:name w:val="Body Text"/>
    <w:basedOn w:val="Normal"/>
    <w:rsid w:val="001A668A"/>
    <w:pPr>
      <w:spacing w:after="120"/>
    </w:pPr>
  </w:style>
  <w:style w:type="paragraph" w:styleId="BodyText2">
    <w:name w:val="Body Text 2"/>
    <w:basedOn w:val="Normal"/>
    <w:rsid w:val="001A668A"/>
    <w:pPr>
      <w:spacing w:after="120" w:line="480" w:lineRule="auto"/>
    </w:pPr>
  </w:style>
  <w:style w:type="paragraph" w:styleId="BodyText3">
    <w:name w:val="Body Text 3"/>
    <w:basedOn w:val="Normal"/>
    <w:rsid w:val="001A668A"/>
    <w:pPr>
      <w:spacing w:after="120"/>
    </w:pPr>
    <w:rPr>
      <w:sz w:val="16"/>
      <w:szCs w:val="16"/>
    </w:rPr>
  </w:style>
  <w:style w:type="paragraph" w:styleId="BodyTextIndent2">
    <w:name w:val="Body Text Indent 2"/>
    <w:basedOn w:val="Normal"/>
    <w:rsid w:val="001A668A"/>
    <w:pPr>
      <w:spacing w:after="120" w:line="480" w:lineRule="auto"/>
      <w:ind w:left="283"/>
    </w:pPr>
  </w:style>
  <w:style w:type="paragraph" w:styleId="BodyTextIndent3">
    <w:name w:val="Body Text Indent 3"/>
    <w:basedOn w:val="Normal"/>
    <w:rsid w:val="001A668A"/>
    <w:pPr>
      <w:spacing w:after="120"/>
      <w:ind w:left="283"/>
    </w:pPr>
    <w:rPr>
      <w:sz w:val="16"/>
      <w:szCs w:val="16"/>
    </w:rPr>
  </w:style>
  <w:style w:type="paragraph" w:styleId="BodyTextFirstIndent">
    <w:name w:val="Body Text First Indent"/>
    <w:basedOn w:val="BodyText"/>
    <w:rsid w:val="001A668A"/>
    <w:pPr>
      <w:ind w:firstLine="210"/>
    </w:pPr>
  </w:style>
  <w:style w:type="paragraph" w:styleId="BodyTextIndent">
    <w:name w:val="Body Text Indent"/>
    <w:basedOn w:val="Normal"/>
    <w:rsid w:val="001A668A"/>
    <w:pPr>
      <w:spacing w:after="120"/>
      <w:ind w:left="283"/>
    </w:pPr>
  </w:style>
  <w:style w:type="paragraph" w:styleId="BodyTextFirstIndent2">
    <w:name w:val="Body Text First Indent 2"/>
    <w:basedOn w:val="BodyTextIndent"/>
    <w:rsid w:val="001A668A"/>
    <w:pPr>
      <w:ind w:firstLine="210"/>
    </w:pPr>
  </w:style>
  <w:style w:type="paragraph" w:styleId="NormalWeb">
    <w:name w:val="Normal (Web)"/>
    <w:basedOn w:val="Normal"/>
    <w:rsid w:val="001A668A"/>
  </w:style>
  <w:style w:type="table" w:styleId="TableSimple3">
    <w:name w:val="Table Simple 3"/>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ageNumber">
    <w:name w:val="page number"/>
    <w:rsid w:val="001A668A"/>
    <w:rPr>
      <w:rFonts w:ascii="Arial" w:hAnsi="Arial"/>
      <w:sz w:val="22"/>
    </w:rPr>
  </w:style>
  <w:style w:type="paragraph" w:styleId="PlainText">
    <w:name w:val="Plain Text"/>
    <w:basedOn w:val="Normal"/>
    <w:rsid w:val="001A668A"/>
    <w:rPr>
      <w:rFonts w:cs="Courier New"/>
      <w:szCs w:val="20"/>
    </w:rPr>
  </w:style>
  <w:style w:type="character" w:styleId="Hyperlink">
    <w:name w:val="Hyperlink"/>
    <w:rsid w:val="001A668A"/>
    <w:rPr>
      <w:rFonts w:ascii="Arial" w:hAnsi="Arial"/>
      <w:color w:val="0000FF"/>
      <w:sz w:val="22"/>
      <w:u w:val="single"/>
    </w:rPr>
  </w:style>
  <w:style w:type="character" w:styleId="Emphasis">
    <w:name w:val="Emphasis"/>
    <w:qFormat/>
    <w:rsid w:val="001A668A"/>
    <w:rPr>
      <w:rFonts w:ascii="Arial" w:hAnsi="Arial"/>
      <w:iCs/>
      <w:sz w:val="22"/>
    </w:rPr>
  </w:style>
  <w:style w:type="paragraph" w:styleId="Closing">
    <w:name w:val="Closing"/>
    <w:basedOn w:val="Normal"/>
    <w:rsid w:val="001A668A"/>
  </w:style>
  <w:style w:type="paragraph" w:styleId="Footer">
    <w:name w:val="footer"/>
    <w:basedOn w:val="Normal"/>
    <w:rsid w:val="001A668A"/>
    <w:pPr>
      <w:tabs>
        <w:tab w:val="center" w:pos="4536"/>
        <w:tab w:val="right" w:pos="9072"/>
      </w:tabs>
    </w:pPr>
  </w:style>
  <w:style w:type="paragraph" w:styleId="NoteHeading">
    <w:name w:val="Note Heading"/>
    <w:basedOn w:val="Normal"/>
    <w:next w:val="Normal"/>
    <w:rsid w:val="001A668A"/>
  </w:style>
  <w:style w:type="character" w:styleId="FollowedHyperlink">
    <w:name w:val="FollowedHyperlink"/>
    <w:rsid w:val="001A668A"/>
    <w:rPr>
      <w:rFonts w:ascii="Arial" w:hAnsi="Arial"/>
      <w:color w:val="800080"/>
      <w:sz w:val="22"/>
      <w:u w:val="single"/>
    </w:rPr>
  </w:style>
  <w:style w:type="character" w:styleId="LineNumber">
    <w:name w:val="line number"/>
    <w:rsid w:val="001A668A"/>
    <w:rPr>
      <w:rFonts w:ascii="Arial" w:hAnsi="Arial"/>
    </w:rPr>
  </w:style>
  <w:style w:type="paragraph" w:styleId="ListBullet">
    <w:name w:val="List Bullet"/>
    <w:basedOn w:val="Normal"/>
    <w:autoRedefine/>
    <w:rsid w:val="0061077C"/>
    <w:pPr>
      <w:numPr>
        <w:numId w:val="1"/>
      </w:numPr>
    </w:pPr>
  </w:style>
  <w:style w:type="paragraph" w:styleId="TOC1">
    <w:name w:val="toc 1"/>
    <w:basedOn w:val="Normal"/>
    <w:next w:val="Normal"/>
    <w:autoRedefine/>
    <w:semiHidden/>
    <w:rsid w:val="0072249E"/>
  </w:style>
  <w:style w:type="table" w:styleId="Table3Deffects1">
    <w:name w:val="Table 3D effects 1"/>
    <w:basedOn w:val="TableNormal"/>
    <w:rsid w:val="008B7B80"/>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7B80"/>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7B80"/>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B7B80"/>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8B7B80"/>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7B80"/>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8B7B80"/>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8B7B80"/>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7B80"/>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7B80"/>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B7B80"/>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7B80"/>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7B80"/>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7B80"/>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8B7B80"/>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7B80"/>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7B80"/>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7B80"/>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7B80"/>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7B80"/>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8B7B8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7B80"/>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7B80"/>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7B80"/>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7B80"/>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7B80"/>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7B80"/>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8B7B80"/>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7B80"/>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7B80"/>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7B80"/>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7B80"/>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8B7B80"/>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7B80"/>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B7B80"/>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7B80"/>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7B80"/>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8B7B8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8B7B8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429"/>
    <w:rPr>
      <w:sz w:val="16"/>
      <w:szCs w:val="16"/>
    </w:rPr>
  </w:style>
  <w:style w:type="paragraph" w:styleId="CommentText">
    <w:name w:val="annotation text"/>
    <w:basedOn w:val="Normal"/>
    <w:link w:val="CommentTextChar"/>
    <w:uiPriority w:val="99"/>
    <w:semiHidden/>
    <w:unhideWhenUsed/>
    <w:rsid w:val="003C6429"/>
    <w:rPr>
      <w:sz w:val="20"/>
      <w:szCs w:val="20"/>
    </w:rPr>
  </w:style>
  <w:style w:type="character" w:customStyle="1" w:styleId="CommentTextChar">
    <w:name w:val="Comment Text Char"/>
    <w:basedOn w:val="DefaultParagraphFont"/>
    <w:link w:val="CommentText"/>
    <w:uiPriority w:val="99"/>
    <w:semiHidden/>
    <w:rsid w:val="003C6429"/>
    <w:rPr>
      <w:rFonts w:ascii="Arial" w:hAnsi="Arial"/>
      <w:lang w:val="en-GB" w:eastAsia="de-CH"/>
    </w:rPr>
  </w:style>
  <w:style w:type="paragraph" w:styleId="CommentSubject">
    <w:name w:val="annotation subject"/>
    <w:basedOn w:val="CommentText"/>
    <w:next w:val="CommentText"/>
    <w:link w:val="CommentSubjectChar"/>
    <w:uiPriority w:val="99"/>
    <w:semiHidden/>
    <w:unhideWhenUsed/>
    <w:rsid w:val="003C6429"/>
    <w:rPr>
      <w:b/>
      <w:bCs/>
    </w:rPr>
  </w:style>
  <w:style w:type="character" w:customStyle="1" w:styleId="CommentSubjectChar">
    <w:name w:val="Comment Subject Char"/>
    <w:basedOn w:val="CommentTextChar"/>
    <w:link w:val="CommentSubject"/>
    <w:uiPriority w:val="99"/>
    <w:semiHidden/>
    <w:rsid w:val="003C6429"/>
    <w:rPr>
      <w:rFonts w:ascii="Arial" w:hAnsi="Arial"/>
      <w:b/>
      <w:bCs/>
      <w:lang w:val="en-GB" w:eastAsia="de-CH"/>
    </w:rPr>
  </w:style>
  <w:style w:type="paragraph" w:styleId="BalloonText">
    <w:name w:val="Balloon Text"/>
    <w:basedOn w:val="Normal"/>
    <w:link w:val="BalloonTextChar"/>
    <w:uiPriority w:val="99"/>
    <w:semiHidden/>
    <w:unhideWhenUsed/>
    <w:rsid w:val="003C6429"/>
    <w:rPr>
      <w:rFonts w:ascii="Tahoma" w:hAnsi="Tahoma" w:cs="Tahoma"/>
      <w:sz w:val="16"/>
      <w:szCs w:val="16"/>
    </w:rPr>
  </w:style>
  <w:style w:type="character" w:customStyle="1" w:styleId="BalloonTextChar">
    <w:name w:val="Balloon Text Char"/>
    <w:basedOn w:val="DefaultParagraphFont"/>
    <w:link w:val="BalloonText"/>
    <w:uiPriority w:val="99"/>
    <w:semiHidden/>
    <w:rsid w:val="003C6429"/>
    <w:rPr>
      <w:rFonts w:ascii="Tahoma"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Schweizer Paraplegiker Gruppe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rauch_a</dc:creator>
  <cp:lastModifiedBy>selb_m</cp:lastModifiedBy>
  <cp:revision>13</cp:revision>
  <cp:lastPrinted>2016-04-11T18:32:00Z</cp:lastPrinted>
  <dcterms:created xsi:type="dcterms:W3CDTF">2016-05-06T13:14:00Z</dcterms:created>
  <dcterms:modified xsi:type="dcterms:W3CDTF">2016-05-18T08:51:00Z</dcterms:modified>
</cp:coreProperties>
</file>